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7C" w:rsidRDefault="0026643D">
      <w:pPr>
        <w:spacing w:before="72"/>
        <w:ind w:left="1534" w:right="1800"/>
        <w:jc w:val="center"/>
      </w:pPr>
      <w:r>
        <w:rPr>
          <w:spacing w:val="-2"/>
        </w:rPr>
        <w:t>МИНИСТЕРСТВО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СТАВРОПОЛЬСКОГО</w:t>
      </w:r>
      <w:r>
        <w:rPr>
          <w:spacing w:val="-5"/>
        </w:rPr>
        <w:t xml:space="preserve"> </w:t>
      </w:r>
      <w:r>
        <w:rPr>
          <w:spacing w:val="-4"/>
        </w:rPr>
        <w:t>КРАЯ</w:t>
      </w:r>
    </w:p>
    <w:p w:rsidR="00081F7C" w:rsidRDefault="0026643D">
      <w:pPr>
        <w:pStyle w:val="a3"/>
        <w:spacing w:before="2"/>
        <w:ind w:left="1533" w:right="1800"/>
        <w:jc w:val="center"/>
      </w:pPr>
      <w:r>
        <w:rPr>
          <w:spacing w:val="-2"/>
        </w:rPr>
        <w:t xml:space="preserve">Государственное бюджетное образовательное учреждение </w:t>
      </w:r>
      <w:r>
        <w:t>высшего образования</w:t>
      </w:r>
    </w:p>
    <w:p w:rsidR="00081F7C" w:rsidRDefault="0026643D">
      <w:pPr>
        <w:pStyle w:val="a3"/>
        <w:ind w:left="0" w:right="257"/>
        <w:jc w:val="center"/>
      </w:pPr>
      <w:r>
        <w:rPr>
          <w:spacing w:val="-2"/>
        </w:rPr>
        <w:t>«СТАВРОПОЛЬСКИЙ</w:t>
      </w:r>
      <w:r>
        <w:rPr>
          <w:spacing w:val="1"/>
        </w:rPr>
        <w:t xml:space="preserve"> </w:t>
      </w:r>
      <w:r>
        <w:rPr>
          <w:spacing w:val="-2"/>
        </w:rPr>
        <w:t>ГОСУДАРСТВЕННЫЙ</w:t>
      </w:r>
      <w:r>
        <w:rPr>
          <w:spacing w:val="4"/>
        </w:rPr>
        <w:t xml:space="preserve"> </w:t>
      </w:r>
      <w:r>
        <w:rPr>
          <w:spacing w:val="-2"/>
        </w:rPr>
        <w:t>ПЕДАГОГИЧЕСКИЙ</w:t>
      </w:r>
      <w:r>
        <w:rPr>
          <w:spacing w:val="11"/>
        </w:rPr>
        <w:t xml:space="preserve"> </w:t>
      </w:r>
      <w:r>
        <w:rPr>
          <w:spacing w:val="-2"/>
        </w:rPr>
        <w:t>ИНСТИТУТ»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70"/>
        <w:ind w:left="0"/>
      </w:pPr>
    </w:p>
    <w:p w:rsidR="00081F7C" w:rsidRDefault="0026643D">
      <w:pPr>
        <w:pStyle w:val="a3"/>
        <w:ind w:left="5276" w:right="297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081F7C" w:rsidRDefault="0026643D">
      <w:pPr>
        <w:pStyle w:val="a3"/>
        <w:ind w:left="5276" w:right="1595"/>
      </w:pPr>
      <w:r>
        <w:t xml:space="preserve">и технологий обучения </w:t>
      </w:r>
      <w:r w:rsidR="0095694A">
        <w:t>29.04.202</w:t>
      </w:r>
      <w:r w:rsidR="0095694A" w:rsidRPr="00882DA4">
        <w:t>5</w:t>
      </w:r>
      <w:r w:rsidR="0095694A">
        <w:t xml:space="preserve"> г., протокол № </w:t>
      </w:r>
      <w:proofErr w:type="gramStart"/>
      <w:r w:rsidR="0095694A">
        <w:t xml:space="preserve">9 </w:t>
      </w:r>
      <w:r>
        <w:t xml:space="preserve"> Зав.</w:t>
      </w:r>
      <w:proofErr w:type="gramEnd"/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081F7C" w:rsidRDefault="0026643D">
      <w:pPr>
        <w:pStyle w:val="a3"/>
        <w:spacing w:before="11"/>
        <w:ind w:left="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124637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B9D33" id="Group 1" o:spid="_x0000_s1026" style="position:absolute;margin-left:361.5pt;margin-top:9.8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00"/>
        <w:ind w:left="0"/>
      </w:pPr>
    </w:p>
    <w:p w:rsidR="00081F7C" w:rsidRDefault="0026643D">
      <w:pPr>
        <w:ind w:left="1537" w:right="1800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ind w:left="2033" w:right="2304"/>
        <w:jc w:val="center"/>
        <w:rPr>
          <w:b/>
          <w:sz w:val="24"/>
        </w:rPr>
      </w:pPr>
      <w:r>
        <w:rPr>
          <w:b/>
          <w:sz w:val="24"/>
        </w:rPr>
        <w:t>Практика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получению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умений и опыта профессиональной деятельности,</w:t>
      </w:r>
    </w:p>
    <w:p w:rsidR="00081F7C" w:rsidRDefault="0026643D">
      <w:pPr>
        <w:ind w:left="1537" w:right="1800"/>
        <w:jc w:val="center"/>
        <w:rPr>
          <w:b/>
          <w:sz w:val="24"/>
        </w:rPr>
      </w:pPr>
      <w:r>
        <w:rPr>
          <w:b/>
          <w:spacing w:val="-2"/>
          <w:sz w:val="24"/>
        </w:rPr>
        <w:t>научно-исследовательская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left="1537" w:right="1800"/>
        <w:jc w:val="center"/>
      </w:pPr>
      <w:r>
        <w:rPr>
          <w:spacing w:val="-2"/>
        </w:rP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ПОДГОТОВКИ НАУЧНЫХ</w:t>
      </w:r>
    </w:p>
    <w:p w:rsidR="00081F7C" w:rsidRDefault="0026643D">
      <w:pPr>
        <w:pStyle w:val="a3"/>
        <w:ind w:left="1533" w:right="1800"/>
        <w:jc w:val="center"/>
      </w:pP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НАУЧНО-ПЕДАГОГИЧЕСКИХ</w:t>
      </w:r>
      <w:r>
        <w:rPr>
          <w:spacing w:val="-1"/>
        </w:rPr>
        <w:t xml:space="preserve"> </w:t>
      </w:r>
      <w:r>
        <w:rPr>
          <w:spacing w:val="-2"/>
        </w:rPr>
        <w:t>КАДРОВ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АСПИРАНТУРЕ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26643D">
      <w:pPr>
        <w:spacing w:line="242" w:lineRule="auto"/>
        <w:ind w:left="2228" w:right="2495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081F7C" w:rsidRDefault="0026643D">
      <w:pPr>
        <w:spacing w:before="271"/>
        <w:ind w:left="1545" w:right="1800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left="1540" w:right="1800"/>
        <w:jc w:val="center"/>
      </w:pPr>
      <w:r>
        <w:t>Кафедра</w:t>
      </w:r>
      <w:r>
        <w:rPr>
          <w:spacing w:val="-14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274"/>
        <w:ind w:left="0"/>
      </w:pPr>
    </w:p>
    <w:p w:rsidR="00081F7C" w:rsidRDefault="0026643D">
      <w:pPr>
        <w:pStyle w:val="a3"/>
        <w:ind w:left="1544" w:right="1800"/>
        <w:jc w:val="center"/>
      </w:pPr>
      <w:r>
        <w:t>Год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2022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"/>
        <w:ind w:left="0"/>
      </w:pPr>
    </w:p>
    <w:p w:rsidR="00081F7C" w:rsidRDefault="0026643D">
      <w:pPr>
        <w:pStyle w:val="a3"/>
        <w:ind w:left="1543" w:right="1800"/>
        <w:jc w:val="center"/>
      </w:pPr>
      <w:r>
        <w:t>Ставрополь,</w:t>
      </w:r>
      <w:r>
        <w:rPr>
          <w:spacing w:val="-8"/>
        </w:rPr>
        <w:t xml:space="preserve"> </w:t>
      </w:r>
      <w:r>
        <w:t>202</w:t>
      </w:r>
      <w:r w:rsidR="00D95890" w:rsidRPr="0095694A">
        <w:t>5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081F7C" w:rsidRDefault="00081F7C">
      <w:pPr>
        <w:pStyle w:val="a3"/>
        <w:jc w:val="center"/>
        <w:sectPr w:rsidR="00081F7C">
          <w:type w:val="continuous"/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3"/>
        <w:spacing w:before="71"/>
        <w:ind w:right="384" w:firstLine="708"/>
        <w:jc w:val="both"/>
        <w:rPr>
          <w:b/>
        </w:rPr>
      </w:pPr>
      <w:r>
        <w:lastRenderedPageBreak/>
        <w:t xml:space="preserve">Программа практики по получению профессиональных умений и опыта профессиональной деятельности </w:t>
      </w:r>
      <w:r>
        <w:rPr>
          <w:b/>
        </w:rPr>
        <w:t>«Научно-исследовательская»</w:t>
      </w:r>
      <w:r>
        <w:rPr>
          <w:b/>
          <w:spacing w:val="40"/>
        </w:rPr>
        <w:t xml:space="preserve"> </w:t>
      </w:r>
      <w:r>
        <w:t>составлена в соответствии</w:t>
      </w:r>
      <w:r>
        <w:rPr>
          <w:spacing w:val="40"/>
        </w:rPr>
        <w:t xml:space="preserve"> </w:t>
      </w:r>
      <w:r>
        <w:t>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различных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обучения, образовательных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 xml:space="preserve">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</w:t>
      </w:r>
      <w:r>
        <w:rPr>
          <w:b/>
        </w:rPr>
        <w:t>5.9.1. Русская литература и литературы народов Российской Федерации.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right="396" w:firstLine="708"/>
        <w:jc w:val="both"/>
      </w:pPr>
      <w:r>
        <w:t xml:space="preserve">Программа составлена Фокиным Александром Алексеевичем, доктором филологических наук, 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081F7C" w:rsidRDefault="00081F7C">
      <w:pPr>
        <w:pStyle w:val="a3"/>
        <w:jc w:val="both"/>
        <w:sectPr w:rsidR="00081F7C">
          <w:pgSz w:w="11930" w:h="16860"/>
          <w:pgMar w:top="1140" w:right="708" w:bottom="280" w:left="1133" w:header="720" w:footer="720" w:gutter="0"/>
          <w:cols w:space="720"/>
        </w:sectPr>
      </w:pPr>
    </w:p>
    <w:p w:rsidR="00081F7C" w:rsidRDefault="0026643D">
      <w:pPr>
        <w:pStyle w:val="1"/>
        <w:spacing w:before="73"/>
        <w:ind w:left="1533" w:right="1801"/>
        <w:jc w:val="center"/>
      </w:pPr>
      <w:r>
        <w:rPr>
          <w:spacing w:val="-2"/>
        </w:rPr>
        <w:lastRenderedPageBreak/>
        <w:t>СОДЕРЖАНИЕ</w:t>
      </w:r>
    </w:p>
    <w:p w:rsidR="00081F7C" w:rsidRDefault="00081F7C">
      <w:pPr>
        <w:pStyle w:val="a3"/>
        <w:spacing w:before="3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8313"/>
      </w:tblGrid>
      <w:tr w:rsidR="00081F7C">
        <w:trPr>
          <w:trHeight w:val="270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7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80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542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 планируемых 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прохождении практики, соотнесенных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аспирантуры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3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Структурно-логическая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081F7C">
        <w:trPr>
          <w:trHeight w:val="275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081F7C">
        <w:trPr>
          <w:trHeight w:val="272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67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</w:tbl>
    <w:p w:rsidR="00081F7C" w:rsidRDefault="00081F7C">
      <w:pPr>
        <w:pStyle w:val="TableParagraph"/>
        <w:spacing w:line="248" w:lineRule="exact"/>
        <w:rPr>
          <w:sz w:val="24"/>
        </w:rPr>
        <w:sectPr w:rsidR="00081F7C">
          <w:pgSz w:w="11930" w:h="16860"/>
          <w:pgMar w:top="90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086"/>
        </w:tabs>
        <w:spacing w:before="72"/>
        <w:ind w:left="1086" w:hanging="239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26643D">
      <w:pPr>
        <w:pStyle w:val="a3"/>
        <w:ind w:right="394" w:firstLine="708"/>
        <w:jc w:val="both"/>
      </w:pPr>
      <w:r>
        <w:t>Цель научно-исследовательской практики – апробация результатов научных исследований по теме диссертационной работы в области филологической (литературоведческой) науки по научной специальности 5.9.1. Русская литература и литературы народов Российской Федерации.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72"/>
        </w:tabs>
        <w:spacing w:before="275"/>
        <w:ind w:left="1072" w:hanging="237"/>
        <w:jc w:val="both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практики: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spacing w:before="4"/>
        <w:ind w:right="386"/>
        <w:jc w:val="both"/>
        <w:rPr>
          <w:sz w:val="24"/>
        </w:rPr>
      </w:pPr>
      <w:r>
        <w:rPr>
          <w:sz w:val="24"/>
        </w:rPr>
        <w:t>формирование комплексного представления о содержании и системе нормативного и научно-методического обеспечения научно-исследовательской деятельности в образовательных организациях;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ind w:right="395"/>
        <w:jc w:val="both"/>
        <w:rPr>
          <w:sz w:val="24"/>
        </w:rPr>
      </w:pPr>
      <w:r>
        <w:rPr>
          <w:sz w:val="24"/>
        </w:rPr>
        <w:t>формирование опыта участия в апробации результатов научных исследований (подготовка и представление сообщений и докладов на научных мероприятиях различного формата и уровня и др.);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ind w:right="397"/>
        <w:jc w:val="both"/>
        <w:rPr>
          <w:sz w:val="24"/>
        </w:rPr>
      </w:pPr>
      <w:r>
        <w:rPr>
          <w:sz w:val="24"/>
        </w:rPr>
        <w:t>формирование опыта участия в научной дискуссии, обоснования и отстаивания авторской позиции, научных идей и положений.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74"/>
        </w:tabs>
        <w:spacing w:before="273"/>
        <w:ind w:left="1074" w:hanging="239"/>
        <w:jc w:val="left"/>
      </w:pPr>
      <w:r>
        <w:t>Способ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ind w:left="847"/>
      </w:pPr>
      <w:r>
        <w:t>Стационарная,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rPr>
          <w:spacing w:val="-2"/>
        </w:rPr>
        <w:t>непрерывная.</w:t>
      </w:r>
    </w:p>
    <w:p w:rsidR="00081F7C" w:rsidRDefault="00081F7C">
      <w:pPr>
        <w:pStyle w:val="a3"/>
        <w:spacing w:before="3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37"/>
        </w:tabs>
        <w:spacing w:line="237" w:lineRule="auto"/>
        <w:ind w:left="127" w:right="499" w:firstLine="720"/>
        <w:jc w:val="left"/>
      </w:pPr>
      <w:r>
        <w:t>Перечень</w:t>
      </w:r>
      <w:r>
        <w:rPr>
          <w:spacing w:val="33"/>
        </w:rPr>
        <w:t xml:space="preserve"> </w:t>
      </w:r>
      <w:r>
        <w:t>планируемых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прохождении</w:t>
      </w:r>
      <w:r>
        <w:rPr>
          <w:spacing w:val="36"/>
        </w:rPr>
        <w:t xml:space="preserve"> </w:t>
      </w:r>
      <w:r>
        <w:t>практики, соотнесенных с планируемыми результатами освоения программы аспирантуры.</w:t>
      </w:r>
    </w:p>
    <w:p w:rsidR="00081F7C" w:rsidRDefault="0026643D">
      <w:pPr>
        <w:pStyle w:val="a3"/>
        <w:spacing w:before="3" w:line="237" w:lineRule="auto"/>
        <w:ind w:right="297" w:firstLine="720"/>
      </w:pPr>
      <w:r>
        <w:t>Готовность</w:t>
      </w:r>
      <w:r>
        <w:rPr>
          <w:spacing w:val="-2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исследовательских коллективов по решению научных и научно-образовательных задач</w:t>
      </w:r>
    </w:p>
    <w:p w:rsidR="00081F7C" w:rsidRDefault="0026643D">
      <w:pPr>
        <w:pStyle w:val="a3"/>
        <w:spacing w:line="275" w:lineRule="exact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spacing w:before="2" w:line="276" w:lineRule="exact"/>
      </w:pPr>
      <w:r>
        <w:rPr>
          <w:spacing w:val="-2"/>
        </w:rPr>
        <w:t>знать: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023"/>
          <w:tab w:val="left" w:pos="2328"/>
          <w:tab w:val="left" w:pos="3312"/>
          <w:tab w:val="left" w:pos="3677"/>
          <w:tab w:val="left" w:pos="5132"/>
          <w:tab w:val="left" w:pos="5763"/>
          <w:tab w:val="left" w:pos="7676"/>
        </w:tabs>
        <w:ind w:right="435" w:firstLine="708"/>
        <w:rPr>
          <w:sz w:val="24"/>
        </w:rPr>
      </w:pPr>
      <w:r>
        <w:rPr>
          <w:spacing w:val="-2"/>
          <w:sz w:val="24"/>
        </w:rPr>
        <w:t>принципы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российском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международном</w:t>
      </w:r>
      <w:r>
        <w:rPr>
          <w:sz w:val="24"/>
        </w:rPr>
        <w:tab/>
      </w:r>
      <w:r>
        <w:rPr>
          <w:spacing w:val="-2"/>
          <w:sz w:val="24"/>
        </w:rPr>
        <w:t>исследовательском коллективе;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spacing w:before="1"/>
        <w:ind w:right="390" w:firstLine="708"/>
        <w:jc w:val="both"/>
        <w:rPr>
          <w:sz w:val="24"/>
        </w:rPr>
      </w:pPr>
      <w:r>
        <w:rPr>
          <w:sz w:val="24"/>
        </w:rPr>
        <w:t>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410" w:firstLine="708"/>
        <w:jc w:val="both"/>
        <w:rPr>
          <w:sz w:val="24"/>
        </w:rPr>
      </w:pPr>
      <w:r>
        <w:rPr>
          <w:sz w:val="24"/>
        </w:rPr>
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задач;</w:t>
      </w:r>
    </w:p>
    <w:p w:rsidR="00081F7C" w:rsidRDefault="0026643D">
      <w:pPr>
        <w:pStyle w:val="2"/>
        <w:spacing w:line="270" w:lineRule="exact"/>
      </w:pPr>
      <w:r>
        <w:rPr>
          <w:spacing w:val="-2"/>
        </w:rPr>
        <w:t>уметь: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43"/>
        </w:tabs>
        <w:spacing w:before="2"/>
        <w:ind w:right="613" w:firstLine="708"/>
        <w:rPr>
          <w:sz w:val="24"/>
        </w:rPr>
      </w:pPr>
      <w:r>
        <w:rPr>
          <w:sz w:val="24"/>
        </w:rPr>
        <w:t>выделить</w:t>
      </w:r>
      <w:r>
        <w:rPr>
          <w:spacing w:val="39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4"/>
          <w:sz w:val="24"/>
        </w:rPr>
        <w:t xml:space="preserve"> </w:t>
      </w:r>
      <w:r>
        <w:rPr>
          <w:sz w:val="24"/>
        </w:rPr>
        <w:t>цели,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6"/>
          <w:sz w:val="24"/>
        </w:rPr>
        <w:t xml:space="preserve"> </w:t>
      </w:r>
      <w:r>
        <w:rPr>
          <w:sz w:val="24"/>
        </w:rPr>
        <w:t>и сроки их выполнения;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43"/>
        </w:tabs>
        <w:ind w:right="496" w:firstLine="708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 в российском и/или международном коллективе;</w:t>
      </w:r>
    </w:p>
    <w:p w:rsidR="00081F7C" w:rsidRDefault="0026643D">
      <w:pPr>
        <w:pStyle w:val="2"/>
        <w:spacing w:line="270" w:lineRule="exact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spacing w:before="3"/>
        <w:ind w:right="392" w:firstLine="708"/>
        <w:jc w:val="both"/>
        <w:rPr>
          <w:sz w:val="24"/>
        </w:rPr>
      </w:pPr>
      <w:r>
        <w:rPr>
          <w:sz w:val="24"/>
        </w:rPr>
        <w:t xml:space="preserve">навыком выполнения задания организационного и содержательного характера в исследовательской или проектной работе научного российского и/или международного </w:t>
      </w:r>
      <w:r>
        <w:rPr>
          <w:spacing w:val="-2"/>
          <w:sz w:val="24"/>
        </w:rPr>
        <w:t>коллектива;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389" w:firstLine="708"/>
        <w:jc w:val="both"/>
        <w:rPr>
          <w:sz w:val="24"/>
        </w:rPr>
      </w:pPr>
      <w:r>
        <w:rPr>
          <w:sz w:val="24"/>
        </w:rPr>
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399" w:firstLine="708"/>
        <w:jc w:val="both"/>
        <w:rPr>
          <w:sz w:val="24"/>
        </w:rPr>
      </w:pPr>
      <w:r>
        <w:rPr>
          <w:sz w:val="24"/>
        </w:rPr>
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</w:r>
    </w:p>
    <w:p w:rsidR="00081F7C" w:rsidRDefault="0026643D">
      <w:pPr>
        <w:pStyle w:val="a3"/>
        <w:spacing w:before="266" w:line="242" w:lineRule="auto"/>
        <w:ind w:right="392" w:firstLine="720"/>
        <w:jc w:val="both"/>
      </w:pPr>
      <w:r>
        <w:t>Способностью самостоятельно осуществлять научно-исследовательскую деятельность в соответствующей профессиональной области с использованием</w:t>
      </w:r>
      <w:r>
        <w:rPr>
          <w:spacing w:val="40"/>
        </w:rPr>
        <w:t xml:space="preserve"> </w:t>
      </w:r>
      <w:r>
        <w:t>современных методов исследования и информационно-коммуникационных технологий</w:t>
      </w:r>
    </w:p>
    <w:p w:rsidR="00081F7C" w:rsidRDefault="0026643D">
      <w:pPr>
        <w:pStyle w:val="a3"/>
        <w:spacing w:line="265" w:lineRule="exact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spacing w:before="2"/>
        <w:ind w:left="847"/>
      </w:pPr>
      <w:r>
        <w:rPr>
          <w:spacing w:val="-2"/>
        </w:rPr>
        <w:t>знать:</w:t>
      </w:r>
    </w:p>
    <w:p w:rsidR="00081F7C" w:rsidRDefault="00081F7C">
      <w:pPr>
        <w:pStyle w:val="2"/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8"/>
        </w:numPr>
        <w:tabs>
          <w:tab w:val="left" w:pos="1207"/>
          <w:tab w:val="left" w:pos="2222"/>
          <w:tab w:val="left" w:pos="2602"/>
          <w:tab w:val="left" w:pos="3643"/>
          <w:tab w:val="left" w:pos="6644"/>
          <w:tab w:val="left" w:pos="7688"/>
          <w:tab w:val="left" w:pos="8048"/>
          <w:tab w:val="left" w:pos="8675"/>
          <w:tab w:val="left" w:pos="9566"/>
        </w:tabs>
        <w:spacing w:before="72"/>
        <w:ind w:right="405" w:firstLine="720"/>
        <w:rPr>
          <w:sz w:val="24"/>
        </w:rPr>
      </w:pP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приемы</w:t>
      </w:r>
      <w:r>
        <w:rPr>
          <w:sz w:val="24"/>
        </w:rPr>
        <w:tab/>
      </w:r>
      <w:r>
        <w:rPr>
          <w:spacing w:val="-2"/>
          <w:sz w:val="24"/>
        </w:rPr>
        <w:t>научно-исследовательской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числе,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современных информационно-коммуникационных технологий;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7"/>
        </w:tabs>
        <w:ind w:left="1207"/>
        <w:rPr>
          <w:sz w:val="24"/>
        </w:rPr>
      </w:pPr>
      <w:r>
        <w:rPr>
          <w:spacing w:val="-2"/>
          <w:sz w:val="24"/>
        </w:rPr>
        <w:t>методологические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научно-исследовательской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81F7C" w:rsidRDefault="0026643D">
      <w:pPr>
        <w:pStyle w:val="2"/>
        <w:spacing w:before="1"/>
        <w:ind w:left="847"/>
      </w:pPr>
      <w:r>
        <w:rPr>
          <w:spacing w:val="-2"/>
        </w:rPr>
        <w:t>уметь:</w:t>
      </w:r>
    </w:p>
    <w:p w:rsidR="00081F7C" w:rsidRDefault="0026643D">
      <w:pPr>
        <w:pStyle w:val="a3"/>
        <w:tabs>
          <w:tab w:val="left" w:pos="1447"/>
        </w:tabs>
        <w:spacing w:before="2"/>
        <w:ind w:left="170" w:right="431" w:firstLine="916"/>
      </w:pPr>
      <w:r>
        <w:rPr>
          <w:spacing w:val="-10"/>
        </w:rPr>
        <w:t>–</w:t>
      </w:r>
      <w:r>
        <w:tab/>
        <w:t>самостоятельно применять методы сбора, хранения, обработки и передачи профессиональной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технологий;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4"/>
        </w:tabs>
        <w:ind w:right="394" w:firstLine="720"/>
        <w:jc w:val="both"/>
        <w:rPr>
          <w:sz w:val="24"/>
        </w:rPr>
      </w:pPr>
      <w:r>
        <w:rPr>
          <w:sz w:val="24"/>
        </w:rPr>
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</w:r>
    </w:p>
    <w:p w:rsidR="00081F7C" w:rsidRDefault="0026643D">
      <w:pPr>
        <w:pStyle w:val="2"/>
        <w:spacing w:line="271" w:lineRule="exact"/>
        <w:ind w:left="847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4"/>
        </w:tabs>
        <w:spacing w:before="3"/>
        <w:ind w:right="396" w:firstLine="720"/>
        <w:jc w:val="both"/>
        <w:rPr>
          <w:sz w:val="24"/>
        </w:rPr>
      </w:pPr>
      <w:r>
        <w:rPr>
          <w:sz w:val="24"/>
        </w:rPr>
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</w:r>
    </w:p>
    <w:p w:rsidR="00081F7C" w:rsidRDefault="00081F7C">
      <w:pPr>
        <w:pStyle w:val="a3"/>
        <w:spacing w:before="2"/>
        <w:ind w:left="0"/>
      </w:pPr>
    </w:p>
    <w:p w:rsidR="00081F7C" w:rsidRDefault="0026643D">
      <w:pPr>
        <w:pStyle w:val="a3"/>
        <w:ind w:right="390" w:firstLine="720"/>
        <w:jc w:val="both"/>
      </w:pPr>
      <w:r>
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аспектах.</w:t>
      </w:r>
    </w:p>
    <w:p w:rsidR="00081F7C" w:rsidRDefault="0026643D">
      <w:pPr>
        <w:pStyle w:val="a3"/>
        <w:spacing w:before="1"/>
        <w:ind w:left="847"/>
        <w:jc w:val="both"/>
      </w:pPr>
      <w:r>
        <w:t>В</w:t>
      </w:r>
      <w:r>
        <w:rPr>
          <w:spacing w:val="-17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8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ind w:left="693"/>
      </w:pPr>
      <w:r>
        <w:rPr>
          <w:spacing w:val="-2"/>
        </w:rPr>
        <w:t>знать: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29"/>
        </w:tabs>
        <w:ind w:left="829" w:hanging="138"/>
        <w:rPr>
          <w:sz w:val="24"/>
        </w:rPr>
      </w:pPr>
      <w:r>
        <w:rPr>
          <w:sz w:val="24"/>
        </w:rPr>
        <w:t>историю</w:t>
      </w:r>
      <w:r>
        <w:rPr>
          <w:spacing w:val="-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12"/>
        </w:tabs>
        <w:spacing w:before="2"/>
        <w:ind w:right="404" w:firstLine="566"/>
        <w:jc w:val="both"/>
        <w:rPr>
          <w:sz w:val="24"/>
        </w:rPr>
      </w:pPr>
      <w:r>
        <w:rPr>
          <w:sz w:val="24"/>
        </w:rPr>
        <w:t>генезис и развитие основных школ и направлений в литературоведении, в их взаимосвязи и взаимовлиянии, в аспектах преемственности и развития;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63"/>
        </w:tabs>
        <w:spacing w:before="1"/>
        <w:ind w:right="398" w:firstLine="566"/>
        <w:jc w:val="both"/>
        <w:rPr>
          <w:sz w:val="24"/>
        </w:rPr>
      </w:pPr>
      <w:r>
        <w:rPr>
          <w:sz w:val="24"/>
        </w:rPr>
        <w:t>основы методологии школ и направлений в литературоведении, исходя из интегрирования методологических принципов академических и инновационных методов и принципов описания и исследования литературного процесса во всех его аспектах;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88"/>
        </w:tabs>
        <w:ind w:right="512" w:firstLine="566"/>
        <w:rPr>
          <w:sz w:val="24"/>
        </w:rPr>
      </w:pPr>
      <w:r>
        <w:rPr>
          <w:sz w:val="24"/>
        </w:rPr>
        <w:t>историю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7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гуманитарного </w:t>
      </w:r>
      <w:r>
        <w:rPr>
          <w:spacing w:val="-2"/>
          <w:sz w:val="24"/>
        </w:rPr>
        <w:t>знания.</w:t>
      </w:r>
    </w:p>
    <w:p w:rsidR="00081F7C" w:rsidRDefault="0026643D">
      <w:pPr>
        <w:pStyle w:val="2"/>
        <w:ind w:left="693"/>
      </w:pPr>
      <w:r>
        <w:rPr>
          <w:spacing w:val="-2"/>
        </w:rPr>
        <w:t>уметь: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33"/>
        </w:tabs>
        <w:ind w:right="459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 апробации разных методов исследования к литературным явлениям;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76"/>
        </w:tabs>
        <w:ind w:right="489" w:firstLine="566"/>
        <w:rPr>
          <w:sz w:val="24"/>
        </w:rPr>
      </w:pPr>
      <w:r>
        <w:rPr>
          <w:sz w:val="24"/>
        </w:rPr>
        <w:t>интегрировать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разные методы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36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разными литературоведческими школами;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91"/>
          <w:tab w:val="left" w:pos="2616"/>
          <w:tab w:val="left" w:pos="5000"/>
          <w:tab w:val="left" w:pos="6677"/>
          <w:tab w:val="left" w:pos="7945"/>
          <w:tab w:val="left" w:pos="9537"/>
        </w:tabs>
        <w:ind w:right="411" w:firstLine="566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междисциплинарные</w:t>
      </w:r>
      <w:r>
        <w:rPr>
          <w:sz w:val="24"/>
        </w:rPr>
        <w:tab/>
      </w:r>
      <w:r>
        <w:rPr>
          <w:spacing w:val="-2"/>
          <w:sz w:val="24"/>
        </w:rPr>
        <w:t>исследования,</w:t>
      </w:r>
      <w:r>
        <w:rPr>
          <w:sz w:val="24"/>
        </w:rPr>
        <w:tab/>
      </w:r>
      <w:r>
        <w:rPr>
          <w:spacing w:val="-2"/>
          <w:sz w:val="24"/>
        </w:rPr>
        <w:t>привлекая</w:t>
      </w:r>
      <w:r>
        <w:rPr>
          <w:sz w:val="24"/>
        </w:rPr>
        <w:tab/>
      </w:r>
      <w:r>
        <w:rPr>
          <w:spacing w:val="-2"/>
          <w:sz w:val="24"/>
        </w:rPr>
        <w:t>методологию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инструментарий смежных гуманитарных наук.</w:t>
      </w:r>
    </w:p>
    <w:p w:rsidR="00081F7C" w:rsidRDefault="0026643D">
      <w:pPr>
        <w:pStyle w:val="2"/>
        <w:ind w:left="693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79"/>
        </w:tabs>
        <w:ind w:right="396" w:firstLine="566"/>
        <w:jc w:val="both"/>
        <w:rPr>
          <w:sz w:val="24"/>
        </w:rPr>
      </w:pPr>
      <w:r>
        <w:rPr>
          <w:sz w:val="24"/>
        </w:rPr>
        <w:t>навыками анализа литературного произведения, равно как и более литературного процесса в целом в парадигме академических и инновационных методов литературоведческого исследования;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60"/>
        </w:tabs>
        <w:ind w:right="405" w:firstLine="566"/>
        <w:jc w:val="both"/>
        <w:rPr>
          <w:sz w:val="24"/>
        </w:rPr>
      </w:pPr>
      <w:r>
        <w:rPr>
          <w:sz w:val="24"/>
        </w:rPr>
        <w:t xml:space="preserve">навыками интегрирования академических и традиционных методов исследования с целью идентификации и систематизации литературных явлений и литературного процесса в </w:t>
      </w:r>
      <w:r>
        <w:rPr>
          <w:spacing w:val="-2"/>
          <w:sz w:val="24"/>
        </w:rPr>
        <w:t>целом;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36"/>
        </w:tabs>
        <w:spacing w:before="1"/>
        <w:ind w:right="401" w:firstLine="566"/>
        <w:jc w:val="both"/>
        <w:rPr>
          <w:sz w:val="24"/>
        </w:rPr>
      </w:pPr>
      <w:r>
        <w:rPr>
          <w:sz w:val="24"/>
        </w:rPr>
        <w:t>навыками выработки собственной технологии исследования литературных явлений в аспектах их национального и исторического своеобразия.</w:t>
      </w:r>
    </w:p>
    <w:p w:rsidR="00081F7C" w:rsidRDefault="00081F7C">
      <w:pPr>
        <w:pStyle w:val="a3"/>
        <w:ind w:left="0"/>
      </w:pPr>
    </w:p>
    <w:p w:rsidR="00081F7C" w:rsidRDefault="0026643D">
      <w:pPr>
        <w:pStyle w:val="a3"/>
        <w:ind w:right="297" w:firstLine="720"/>
      </w:pPr>
      <w:r>
        <w:t>Способность</w:t>
      </w:r>
      <w:r>
        <w:rPr>
          <w:spacing w:val="33"/>
        </w:rPr>
        <w:t xml:space="preserve"> </w:t>
      </w:r>
      <w:r>
        <w:t>выполнять</w:t>
      </w:r>
      <w:r>
        <w:rPr>
          <w:spacing w:val="34"/>
        </w:rPr>
        <w:t xml:space="preserve"> </w:t>
      </w:r>
      <w:r>
        <w:t>литературоведческие</w:t>
      </w:r>
      <w:r>
        <w:rPr>
          <w:spacing w:val="33"/>
        </w:rPr>
        <w:t xml:space="preserve"> </w:t>
      </w:r>
      <w:r>
        <w:t>исследования</w:t>
      </w:r>
      <w:r>
        <w:rPr>
          <w:spacing w:val="32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аспектов</w:t>
      </w:r>
      <w:r>
        <w:rPr>
          <w:spacing w:val="32"/>
        </w:rPr>
        <w:t xml:space="preserve"> </w:t>
      </w:r>
      <w:r>
        <w:t>и феноменов русской литературы на основе самостоятельно разработанной методики.</w:t>
      </w:r>
    </w:p>
    <w:p w:rsidR="00081F7C" w:rsidRDefault="0026643D">
      <w:pPr>
        <w:pStyle w:val="a3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</w:pPr>
      <w:r>
        <w:rPr>
          <w:spacing w:val="-2"/>
        </w:rPr>
        <w:t>знать:</w:t>
      </w:r>
    </w:p>
    <w:p w:rsidR="00081F7C" w:rsidRDefault="0026643D">
      <w:pPr>
        <w:pStyle w:val="a3"/>
        <w:ind w:right="397" w:firstLine="708"/>
        <w:jc w:val="both"/>
      </w:pPr>
      <w:r>
        <w:t>–основные методики написания научной работы (статей, рефератов),</w:t>
      </w:r>
      <w:r>
        <w:rPr>
          <w:spacing w:val="40"/>
        </w:rPr>
        <w:t xml:space="preserve"> </w:t>
      </w:r>
      <w:r>
        <w:t>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</w:t>
      </w:r>
    </w:p>
    <w:p w:rsidR="00081F7C" w:rsidRDefault="0026643D">
      <w:pPr>
        <w:pStyle w:val="a3"/>
        <w:ind w:right="397" w:firstLine="708"/>
        <w:jc w:val="both"/>
      </w:pPr>
      <w:r>
        <w:t xml:space="preserve">–способы самостоятельной разработки собственных методов и методик научного </w:t>
      </w:r>
      <w:r>
        <w:rPr>
          <w:spacing w:val="-2"/>
        </w:rPr>
        <w:t>исследования.</w:t>
      </w:r>
    </w:p>
    <w:p w:rsidR="00081F7C" w:rsidRDefault="00081F7C">
      <w:pPr>
        <w:pStyle w:val="a3"/>
        <w:jc w:val="both"/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2"/>
        <w:spacing w:before="72"/>
        <w:rPr>
          <w:i w:val="0"/>
        </w:rPr>
      </w:pPr>
      <w:r>
        <w:rPr>
          <w:spacing w:val="-2"/>
        </w:rPr>
        <w:t>уметь</w:t>
      </w:r>
      <w:r>
        <w:rPr>
          <w:i w:val="0"/>
          <w:spacing w:val="-2"/>
        </w:rPr>
        <w:t>:</w:t>
      </w:r>
    </w:p>
    <w:p w:rsidR="00081F7C" w:rsidRDefault="0026643D">
      <w:pPr>
        <w:pStyle w:val="a3"/>
        <w:ind w:right="297" w:firstLine="708"/>
      </w:pPr>
      <w:r>
        <w:t>–создавать</w:t>
      </w:r>
      <w:r>
        <w:rPr>
          <w:spacing w:val="29"/>
        </w:rPr>
        <w:t xml:space="preserve"> </w:t>
      </w:r>
      <w:r>
        <w:t>и редактировать</w:t>
      </w:r>
      <w:r>
        <w:rPr>
          <w:spacing w:val="29"/>
        </w:rPr>
        <w:t xml:space="preserve"> </w:t>
      </w:r>
      <w:r>
        <w:t>филологические тексты для задач профессиональной и научной деятельности;</w:t>
      </w:r>
    </w:p>
    <w:p w:rsidR="00081F7C" w:rsidRDefault="0026643D">
      <w:pPr>
        <w:pStyle w:val="a3"/>
        <w:spacing w:before="1" w:line="244" w:lineRule="auto"/>
        <w:ind w:right="297" w:firstLine="708"/>
      </w:pPr>
      <w:r>
        <w:t>–интерпретировать</w:t>
      </w:r>
      <w:r>
        <w:rPr>
          <w:spacing w:val="40"/>
        </w:rPr>
        <w:t xml:space="preserve"> </w:t>
      </w:r>
      <w:r>
        <w:t>различные</w:t>
      </w:r>
      <w:r>
        <w:rPr>
          <w:spacing w:val="32"/>
        </w:rPr>
        <w:t xml:space="preserve"> </w:t>
      </w:r>
      <w:r>
        <w:t>типы</w:t>
      </w:r>
      <w:r>
        <w:rPr>
          <w:spacing w:val="35"/>
        </w:rPr>
        <w:t xml:space="preserve"> </w:t>
      </w:r>
      <w:r>
        <w:t>текстов,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раскрывать</w:t>
      </w:r>
      <w:r>
        <w:rPr>
          <w:spacing w:val="39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и связи с породившей их эпохой, анализ языкового и литературного материала.</w:t>
      </w:r>
    </w:p>
    <w:p w:rsidR="00081F7C" w:rsidRDefault="0026643D">
      <w:pPr>
        <w:pStyle w:val="2"/>
        <w:spacing w:line="265" w:lineRule="exact"/>
      </w:pPr>
      <w:r>
        <w:rPr>
          <w:spacing w:val="-2"/>
        </w:rPr>
        <w:t>владеть:</w:t>
      </w:r>
    </w:p>
    <w:p w:rsidR="00081F7C" w:rsidRDefault="0026643D">
      <w:pPr>
        <w:pStyle w:val="a3"/>
        <w:spacing w:before="2"/>
        <w:ind w:left="835"/>
      </w:pPr>
      <w:r>
        <w:rPr>
          <w:spacing w:val="-2"/>
        </w:rPr>
        <w:t>–навыками</w:t>
      </w:r>
      <w:r>
        <w:rPr>
          <w:spacing w:val="2"/>
        </w:rPr>
        <w:t xml:space="preserve"> </w:t>
      </w:r>
      <w:r>
        <w:rPr>
          <w:spacing w:val="-2"/>
        </w:rPr>
        <w:t>анализа</w:t>
      </w:r>
      <w:r>
        <w:rPr>
          <w:spacing w:val="-1"/>
        </w:rPr>
        <w:t xml:space="preserve"> </w:t>
      </w:r>
      <w:r>
        <w:rPr>
          <w:spacing w:val="-2"/>
        </w:rPr>
        <w:t>литературных</w:t>
      </w:r>
      <w:r>
        <w:rPr>
          <w:spacing w:val="2"/>
        </w:rPr>
        <w:t xml:space="preserve"> </w:t>
      </w:r>
      <w:r>
        <w:rPr>
          <w:spacing w:val="-2"/>
        </w:rPr>
        <w:t>феноменов;</w:t>
      </w:r>
    </w:p>
    <w:p w:rsidR="00081F7C" w:rsidRDefault="0026643D">
      <w:pPr>
        <w:pStyle w:val="a3"/>
        <w:tabs>
          <w:tab w:val="left" w:pos="2208"/>
          <w:tab w:val="left" w:pos="3240"/>
          <w:tab w:val="left" w:pos="4291"/>
          <w:tab w:val="left" w:pos="4683"/>
          <w:tab w:val="left" w:pos="5672"/>
          <w:tab w:val="left" w:pos="7124"/>
          <w:tab w:val="left" w:pos="8684"/>
          <w:tab w:val="left" w:pos="9196"/>
        </w:tabs>
        <w:spacing w:before="3" w:line="237" w:lineRule="auto"/>
        <w:ind w:right="419" w:firstLine="708"/>
      </w:pPr>
      <w:r>
        <w:rPr>
          <w:spacing w:val="-2"/>
        </w:rPr>
        <w:t>–методами</w:t>
      </w:r>
      <w:r>
        <w:tab/>
      </w:r>
      <w:r>
        <w:rPr>
          <w:spacing w:val="-2"/>
        </w:rPr>
        <w:t>поиска,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теме </w:t>
      </w:r>
      <w:r>
        <w:t>квалификационной работы;</w:t>
      </w:r>
    </w:p>
    <w:p w:rsidR="00081F7C" w:rsidRDefault="0026643D">
      <w:pPr>
        <w:pStyle w:val="a3"/>
        <w:spacing w:line="275" w:lineRule="exact"/>
        <w:ind w:left="835"/>
      </w:pPr>
      <w:r>
        <w:t>–навыками</w:t>
      </w:r>
      <w:r>
        <w:rPr>
          <w:spacing w:val="-14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составления</w:t>
      </w:r>
      <w:r>
        <w:rPr>
          <w:spacing w:val="-10"/>
        </w:rPr>
        <w:t xml:space="preserve"> </w:t>
      </w:r>
      <w:r>
        <w:t>обзоров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rPr>
          <w:spacing w:val="-2"/>
        </w:rPr>
        <w:t>публикаций;</w:t>
      </w:r>
    </w:p>
    <w:p w:rsidR="00081F7C" w:rsidRDefault="0026643D">
      <w:pPr>
        <w:pStyle w:val="a3"/>
        <w:spacing w:before="2"/>
        <w:ind w:left="835"/>
      </w:pPr>
      <w:r>
        <w:t>–методами</w:t>
      </w:r>
      <w:r>
        <w:rPr>
          <w:spacing w:val="-11"/>
        </w:rPr>
        <w:t xml:space="preserve"> </w:t>
      </w:r>
      <w:r>
        <w:t>сбора,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12"/>
        </w:rPr>
        <w:t xml:space="preserve"> </w:t>
      </w:r>
      <w:r>
        <w:rPr>
          <w:spacing w:val="-2"/>
        </w:rPr>
        <w:t>исследования;</w:t>
      </w:r>
    </w:p>
    <w:p w:rsidR="00081F7C" w:rsidRDefault="0026643D">
      <w:pPr>
        <w:pStyle w:val="a3"/>
        <w:ind w:left="835"/>
      </w:pPr>
      <w:r>
        <w:rPr>
          <w:spacing w:val="-2"/>
        </w:rPr>
        <w:t>–основами</w:t>
      </w:r>
      <w:r>
        <w:rPr>
          <w:spacing w:val="-3"/>
        </w:rPr>
        <w:t xml:space="preserve"> </w:t>
      </w:r>
      <w:r>
        <w:rPr>
          <w:spacing w:val="-2"/>
        </w:rPr>
        <w:t>библиографической</w:t>
      </w:r>
      <w:r>
        <w:rPr>
          <w:spacing w:val="1"/>
        </w:rPr>
        <w:t xml:space="preserve"> </w:t>
      </w:r>
      <w:r>
        <w:rPr>
          <w:spacing w:val="-2"/>
        </w:rPr>
        <w:t>грамотности.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spacing w:before="266"/>
        <w:ind w:left="1084" w:hanging="237"/>
        <w:jc w:val="both"/>
      </w:pPr>
      <w:r>
        <w:t>Место</w:t>
      </w:r>
      <w:r>
        <w:rPr>
          <w:spacing w:val="-13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аспирантуры</w:t>
      </w:r>
    </w:p>
    <w:p w:rsidR="00081F7C" w:rsidRDefault="0026643D">
      <w:pPr>
        <w:pStyle w:val="a3"/>
        <w:spacing w:before="15" w:line="228" w:lineRule="auto"/>
        <w:ind w:right="391" w:firstLine="708"/>
        <w:jc w:val="both"/>
        <w:rPr>
          <w:sz w:val="25"/>
        </w:rPr>
      </w:pPr>
      <w:r>
        <w:t>Научно</w:t>
      </w:r>
      <w:r>
        <w:rPr>
          <w:sz w:val="25"/>
        </w:rPr>
        <w:t>-</w:t>
      </w:r>
      <w:r>
        <w:t xml:space="preserve">исследовательская практика аспирантов, в соответствии с федеральными государственными требованиями стандартами высшего образования, относится к Блоку </w:t>
      </w:r>
      <w:r>
        <w:rPr>
          <w:sz w:val="25"/>
        </w:rPr>
        <w:t>2.2</w:t>
      </w:r>
    </w:p>
    <w:p w:rsidR="00081F7C" w:rsidRDefault="0026643D">
      <w:pPr>
        <w:pStyle w:val="a3"/>
        <w:spacing w:before="2" w:line="235" w:lineRule="auto"/>
        <w:ind w:right="387"/>
        <w:jc w:val="both"/>
      </w:pPr>
      <w:r>
        <w:t>«Практики»</w:t>
      </w:r>
      <w:r>
        <w:rPr>
          <w:sz w:val="25"/>
        </w:rPr>
        <w:t xml:space="preserve">. </w:t>
      </w:r>
      <w:r>
        <w:t>В ходе научно</w:t>
      </w:r>
      <w:r>
        <w:rPr>
          <w:sz w:val="25"/>
        </w:rPr>
        <w:t>-</w:t>
      </w:r>
      <w:r>
        <w:t xml:space="preserve">исследовательской практики аспирант опирается на знания, умения и навыки, приобретенные в ходе изучения дисциплин: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</w:t>
      </w:r>
      <w:r>
        <w:rPr>
          <w:sz w:val="25"/>
        </w:rPr>
        <w:t xml:space="preserve">XVIII </w:t>
      </w:r>
      <w:r>
        <w:t xml:space="preserve">века, история русской литературы </w:t>
      </w:r>
      <w:r>
        <w:rPr>
          <w:sz w:val="25"/>
        </w:rPr>
        <w:t xml:space="preserve">XIX </w:t>
      </w:r>
      <w:r>
        <w:t>века, история русской литературы XX века.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933"/>
        </w:tabs>
        <w:spacing w:before="267"/>
        <w:ind w:left="933" w:hanging="242"/>
        <w:jc w:val="left"/>
      </w:pPr>
      <w:r>
        <w:t>Объем</w:t>
      </w:r>
      <w:r>
        <w:rPr>
          <w:spacing w:val="-12"/>
        </w:rPr>
        <w:t xml:space="preserve"> </w:t>
      </w:r>
      <w:r>
        <w:rPr>
          <w:spacing w:val="-2"/>
        </w:rPr>
        <w:t>практики</w:t>
      </w:r>
    </w:p>
    <w:p w:rsidR="00081F7C" w:rsidRDefault="00081F7C">
      <w:pPr>
        <w:pStyle w:val="a3"/>
        <w:spacing w:before="92"/>
        <w:ind w:left="0"/>
        <w:rPr>
          <w:b/>
          <w:sz w:val="20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80"/>
        <w:gridCol w:w="708"/>
        <w:gridCol w:w="1323"/>
        <w:gridCol w:w="818"/>
        <w:gridCol w:w="840"/>
        <w:gridCol w:w="852"/>
      </w:tblGrid>
      <w:tr w:rsidR="00081F7C">
        <w:trPr>
          <w:trHeight w:val="551"/>
        </w:trPr>
        <w:tc>
          <w:tcPr>
            <w:tcW w:w="3123" w:type="dxa"/>
            <w:vMerge w:val="restart"/>
          </w:tcPr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280" w:type="dxa"/>
            <w:vMerge w:val="restart"/>
          </w:tcPr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ind w:left="117" w:right="208"/>
              <w:rPr>
                <w:sz w:val="24"/>
              </w:rPr>
            </w:pPr>
            <w:r>
              <w:rPr>
                <w:spacing w:val="-4"/>
                <w:sz w:val="24"/>
              </w:rPr>
              <w:t>Год обучения</w:t>
            </w:r>
          </w:p>
        </w:tc>
        <w:tc>
          <w:tcPr>
            <w:tcW w:w="4541" w:type="dxa"/>
            <w:gridSpan w:val="5"/>
          </w:tcPr>
          <w:p w:rsidR="00081F7C" w:rsidRDefault="0026643D">
            <w:pPr>
              <w:pStyle w:val="TableParagraph"/>
              <w:spacing w:line="230" w:lineRule="auto"/>
              <w:ind w:left="1252" w:right="1243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Трудоемкость (зачетные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единицы)</w:t>
            </w:r>
          </w:p>
        </w:tc>
      </w:tr>
      <w:tr w:rsidR="00081F7C">
        <w:trPr>
          <w:trHeight w:val="1754"/>
        </w:trPr>
        <w:tc>
          <w:tcPr>
            <w:tcW w:w="3123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081F7C" w:rsidRDefault="0026643D">
            <w:pPr>
              <w:pStyle w:val="TableParagraph"/>
              <w:spacing w:before="118" w:line="280" w:lineRule="atLeast"/>
              <w:ind w:left="-1" w:right="8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Зачетные </w:t>
            </w: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1323" w:type="dxa"/>
            <w:textDirection w:val="btLr"/>
          </w:tcPr>
          <w:p w:rsidR="00081F7C" w:rsidRDefault="00081F7C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spacing w:line="261" w:lineRule="auto"/>
              <w:ind w:left="-1" w:right="9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практику</w:t>
            </w:r>
          </w:p>
        </w:tc>
        <w:tc>
          <w:tcPr>
            <w:tcW w:w="818" w:type="dxa"/>
            <w:textDirection w:val="btLr"/>
          </w:tcPr>
          <w:p w:rsidR="00081F7C" w:rsidRDefault="0026643D">
            <w:pPr>
              <w:pStyle w:val="TableParagraph"/>
              <w:spacing w:before="169" w:line="300" w:lineRule="atLeast"/>
              <w:ind w:left="-1" w:right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840" w:type="dxa"/>
            <w:textDirection w:val="btLr"/>
          </w:tcPr>
          <w:p w:rsidR="00081F7C" w:rsidRDefault="0026643D">
            <w:pPr>
              <w:pStyle w:val="TableParagraph"/>
              <w:spacing w:before="123" w:line="264" w:lineRule="auto"/>
              <w:ind w:left="-1" w:right="98"/>
              <w:rPr>
                <w:sz w:val="24"/>
              </w:rPr>
            </w:pPr>
            <w:r>
              <w:rPr>
                <w:spacing w:val="-4"/>
                <w:sz w:val="24"/>
              </w:rPr>
              <w:t>Контактные часы</w:t>
            </w:r>
          </w:p>
        </w:tc>
        <w:tc>
          <w:tcPr>
            <w:tcW w:w="852" w:type="dxa"/>
            <w:textDirection w:val="btLr"/>
          </w:tcPr>
          <w:p w:rsidR="00081F7C" w:rsidRDefault="0026643D">
            <w:pPr>
              <w:pStyle w:val="TableParagraph"/>
              <w:spacing w:before="124" w:line="264" w:lineRule="auto"/>
              <w:ind w:left="-1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r>
              <w:rPr>
                <w:spacing w:val="-4"/>
                <w:sz w:val="24"/>
              </w:rPr>
              <w:t>аттестации</w:t>
            </w:r>
          </w:p>
        </w:tc>
      </w:tr>
      <w:tr w:rsidR="00081F7C">
        <w:trPr>
          <w:trHeight w:val="1382"/>
        </w:trPr>
        <w:tc>
          <w:tcPr>
            <w:tcW w:w="3123" w:type="dxa"/>
          </w:tcPr>
          <w:p w:rsidR="00081F7C" w:rsidRDefault="0026643D">
            <w:pPr>
              <w:pStyle w:val="TableParagraph"/>
              <w:spacing w:before="5" w:line="232" w:lineRule="auto"/>
              <w:ind w:left="177" w:right="157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Практика по получению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 научно</w:t>
            </w:r>
            <w:r>
              <w:rPr>
                <w:sz w:val="25"/>
              </w:rPr>
              <w:t xml:space="preserve">- </w:t>
            </w:r>
            <w:r>
              <w:rPr>
                <w:spacing w:val="-2"/>
                <w:sz w:val="24"/>
              </w:rPr>
              <w:t>исследовательская</w:t>
            </w:r>
          </w:p>
        </w:tc>
        <w:tc>
          <w:tcPr>
            <w:tcW w:w="1280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708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3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1323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8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108</w:t>
            </w:r>
          </w:p>
        </w:tc>
        <w:tc>
          <w:tcPr>
            <w:tcW w:w="818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840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99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48</w:t>
            </w:r>
          </w:p>
        </w:tc>
        <w:tc>
          <w:tcPr>
            <w:tcW w:w="852" w:type="dxa"/>
          </w:tcPr>
          <w:p w:rsidR="00081F7C" w:rsidRDefault="00081F7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081F7C" w:rsidRDefault="00081F7C">
      <w:pPr>
        <w:pStyle w:val="a3"/>
        <w:spacing w:before="174"/>
        <w:ind w:left="0"/>
        <w:rPr>
          <w:b/>
        </w:rPr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084"/>
        </w:tabs>
        <w:spacing w:before="1"/>
        <w:ind w:left="1084" w:hanging="237"/>
        <w:jc w:val="both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26643D">
      <w:pPr>
        <w:pStyle w:val="a3"/>
        <w:ind w:right="388" w:firstLine="720"/>
        <w:jc w:val="both"/>
      </w:pPr>
      <w:r>
        <w:t>Содержание научно</w:t>
      </w:r>
      <w:r>
        <w:rPr>
          <w:sz w:val="25"/>
        </w:rPr>
        <w:t>-</w:t>
      </w:r>
      <w:r>
        <w:t>исследовательской практики предусматривает разнообразные виды и формы работы аспирантов.</w:t>
      </w:r>
    </w:p>
    <w:p w:rsidR="00081F7C" w:rsidRDefault="0026643D">
      <w:pPr>
        <w:pStyle w:val="a3"/>
        <w:spacing w:line="237" w:lineRule="auto"/>
        <w:ind w:right="385" w:firstLine="720"/>
        <w:jc w:val="both"/>
      </w:pPr>
      <w:r>
        <w:t>Конкретное содержание практики уточняется научным руководителем аспиранта в соответствии с темой диссертационного исследования, что отражается в индивидуальном плане аспиранта и в индивидуальной программе научно</w:t>
      </w:r>
      <w:r>
        <w:rPr>
          <w:sz w:val="25"/>
        </w:rPr>
        <w:t>-</w:t>
      </w:r>
      <w:r>
        <w:t>исследовательской практики аспиранта, в которой фиксируются все виды деятельности аспиранта в течение практики с указанием объема часов.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spacing w:before="212"/>
        <w:ind w:left="1084" w:hanging="237"/>
        <w:jc w:val="both"/>
      </w:pPr>
      <w:r>
        <w:rPr>
          <w:spacing w:val="-2"/>
        </w:rPr>
        <w:t>Структурно-логическая</w:t>
      </w:r>
      <w:r>
        <w:t xml:space="preserve"> </w:t>
      </w:r>
      <w:r>
        <w:rPr>
          <w:spacing w:val="-2"/>
        </w:rPr>
        <w:t>схема</w:t>
      </w:r>
      <w:r>
        <w:rPr>
          <w:spacing w:val="5"/>
        </w:rPr>
        <w:t xml:space="preserve"> </w:t>
      </w:r>
      <w:r>
        <w:rPr>
          <w:spacing w:val="-2"/>
        </w:rPr>
        <w:t>прохождения</w:t>
      </w:r>
      <w:r>
        <w:rPr>
          <w:spacing w:val="8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spacing w:line="237" w:lineRule="auto"/>
        <w:ind w:right="402" w:firstLine="720"/>
        <w:jc w:val="both"/>
      </w:pPr>
      <w:r>
        <w:t>Процесс научно</w:t>
      </w:r>
      <w:r>
        <w:rPr>
          <w:sz w:val="25"/>
        </w:rPr>
        <w:t>-</w:t>
      </w:r>
      <w:r>
        <w:t>исследовательской практики можно условно разделить на 3 этапа, примерное содержание которых представлено в таблице.</w:t>
      </w:r>
    </w:p>
    <w:p w:rsidR="00081F7C" w:rsidRDefault="0026643D">
      <w:pPr>
        <w:pStyle w:val="a3"/>
        <w:spacing w:line="275" w:lineRule="exact"/>
        <w:ind w:left="0" w:right="379"/>
        <w:jc w:val="right"/>
        <w:rPr>
          <w:sz w:val="25"/>
        </w:rPr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  <w:sz w:val="25"/>
        </w:rPr>
        <w:t>1.</w:t>
      </w:r>
    </w:p>
    <w:p w:rsidR="00081F7C" w:rsidRDefault="00081F7C">
      <w:pPr>
        <w:pStyle w:val="a3"/>
        <w:spacing w:line="275" w:lineRule="exact"/>
        <w:jc w:val="right"/>
        <w:rPr>
          <w:sz w:val="25"/>
        </w:rPr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69"/>
        <w:gridCol w:w="1207"/>
        <w:gridCol w:w="484"/>
        <w:gridCol w:w="995"/>
        <w:gridCol w:w="4096"/>
        <w:gridCol w:w="1153"/>
      </w:tblGrid>
      <w:tr w:rsidR="00081F7C">
        <w:trPr>
          <w:trHeight w:val="551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76" w:lineRule="exact"/>
              <w:ind w:left="206" w:right="17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spacing w:line="276" w:lineRule="exact"/>
              <w:ind w:left="165" w:right="121" w:firstLine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Этапы </w:t>
            </w:r>
            <w:r>
              <w:rPr>
                <w:spacing w:val="-4"/>
                <w:sz w:val="24"/>
              </w:rPr>
              <w:t>практики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spacing w:line="270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081F7C">
        <w:trPr>
          <w:trHeight w:val="1103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ind w:left="417" w:right="161" w:hanging="245"/>
              <w:rPr>
                <w:sz w:val="24"/>
              </w:rPr>
            </w:pPr>
            <w:r>
              <w:rPr>
                <w:spacing w:val="-4"/>
                <w:sz w:val="24"/>
              </w:rPr>
              <w:t>Вводный этап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Установочная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1904"/>
                <w:tab w:val="left" w:pos="2310"/>
                <w:tab w:val="left" w:pos="3359"/>
                <w:tab w:val="left" w:pos="3786"/>
              </w:tabs>
              <w:ind w:left="123" w:right="111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содержанием </w:t>
            </w:r>
            <w:r>
              <w:rPr>
                <w:sz w:val="24"/>
              </w:rPr>
              <w:t>практики Беседа с руководителями практики</w:t>
            </w:r>
          </w:p>
          <w:p w:rsidR="00081F7C" w:rsidRDefault="0026643D">
            <w:pPr>
              <w:pStyle w:val="TableParagraph"/>
              <w:tabs>
                <w:tab w:val="left" w:pos="1472"/>
                <w:tab w:val="left" w:pos="1820"/>
                <w:tab w:val="left" w:pos="3359"/>
              </w:tabs>
              <w:spacing w:before="7" w:line="262" w:lineRule="exact"/>
              <w:ind w:left="123" w:right="11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индивидуального </w:t>
            </w:r>
            <w:r>
              <w:rPr>
                <w:sz w:val="24"/>
              </w:rPr>
              <w:t>плана научно-исследовательской практики.</w:t>
            </w:r>
          </w:p>
        </w:tc>
      </w:tr>
      <w:tr w:rsidR="00081F7C">
        <w:trPr>
          <w:trHeight w:val="554"/>
        </w:trPr>
        <w:tc>
          <w:tcPr>
            <w:tcW w:w="720" w:type="dxa"/>
            <w:vMerge w:val="restart"/>
          </w:tcPr>
          <w:p w:rsidR="00081F7C" w:rsidRDefault="0026643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69" w:type="dxa"/>
            <w:vMerge w:val="restart"/>
          </w:tcPr>
          <w:p w:rsidR="00081F7C" w:rsidRDefault="0026643D">
            <w:pPr>
              <w:pStyle w:val="TableParagraph"/>
              <w:ind w:left="417" w:right="121" w:hanging="286"/>
              <w:rPr>
                <w:sz w:val="24"/>
              </w:rPr>
            </w:pPr>
            <w:r>
              <w:rPr>
                <w:spacing w:val="-4"/>
                <w:sz w:val="24"/>
              </w:rPr>
              <w:t>Основной этап</w:t>
            </w:r>
          </w:p>
        </w:tc>
        <w:tc>
          <w:tcPr>
            <w:tcW w:w="1207" w:type="dxa"/>
            <w:tcBorders>
              <w:right w:val="nil"/>
            </w:tcBorders>
          </w:tcPr>
          <w:p w:rsidR="00081F7C" w:rsidRDefault="0026643D">
            <w:pPr>
              <w:pStyle w:val="TableParagraph"/>
              <w:spacing w:line="230" w:lineRule="auto"/>
              <w:ind w:left="113" w:right="68"/>
              <w:rPr>
                <w:sz w:val="24"/>
              </w:rPr>
            </w:pPr>
            <w:r>
              <w:rPr>
                <w:spacing w:val="-2"/>
                <w:sz w:val="24"/>
              </w:rPr>
              <w:t>Задания практики: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995" w:type="dxa"/>
            <w:tcBorders>
              <w:lef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4096" w:type="dxa"/>
            <w:tcBorders>
              <w:right w:val="nil"/>
            </w:tcBorders>
          </w:tcPr>
          <w:p w:rsidR="00081F7C" w:rsidRDefault="0026643D">
            <w:pPr>
              <w:pStyle w:val="TableParagraph"/>
              <w:tabs>
                <w:tab w:val="left" w:pos="1049"/>
                <w:tab w:val="left" w:pos="1536"/>
                <w:tab w:val="left" w:pos="2725"/>
                <w:tab w:val="left" w:pos="3851"/>
              </w:tabs>
              <w:spacing w:line="230" w:lineRule="auto"/>
              <w:ind w:left="123" w:right="124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отразить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153" w:type="dxa"/>
            <w:tcBorders>
              <w:lef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дневнике</w:t>
            </w:r>
          </w:p>
        </w:tc>
      </w:tr>
      <w:tr w:rsidR="00081F7C">
        <w:trPr>
          <w:trHeight w:val="1137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13" w:line="276" w:lineRule="exact"/>
              <w:ind w:left="147" w:right="135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 аспирантского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практического семинара;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2163"/>
                <w:tab w:val="left" w:pos="2951"/>
                <w:tab w:val="left" w:pos="4343"/>
              </w:tabs>
              <w:ind w:left="123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исследовательского семинара с представлением результатов исследования</w:t>
            </w:r>
          </w:p>
        </w:tc>
      </w:tr>
      <w:tr w:rsidR="00081F7C">
        <w:trPr>
          <w:trHeight w:val="1934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line="237" w:lineRule="auto"/>
              <w:ind w:left="147" w:right="803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апробация </w:t>
            </w:r>
            <w:r>
              <w:rPr>
                <w:spacing w:val="-2"/>
                <w:sz w:val="24"/>
              </w:rPr>
              <w:t>результатов исследования;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 научно-практическом мероприятиях с апробацией материалов исследования, проводимом в институте.</w:t>
            </w:r>
          </w:p>
          <w:p w:rsidR="00081F7C" w:rsidRDefault="0026643D">
            <w:pPr>
              <w:pStyle w:val="TableParagraph"/>
              <w:spacing w:line="270" w:lineRule="atLeast"/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Выступление на научно-практическом мероприятиях с апробацией материалов исследования, проводимом сторонними </w:t>
            </w:r>
            <w:r>
              <w:rPr>
                <w:spacing w:val="-2"/>
                <w:sz w:val="24"/>
              </w:rPr>
              <w:t>организациями.</w:t>
            </w:r>
          </w:p>
        </w:tc>
      </w:tr>
      <w:tr w:rsidR="00081F7C">
        <w:trPr>
          <w:trHeight w:val="1103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6" w:line="228" w:lineRule="auto"/>
              <w:ind w:left="147" w:right="196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публикационная </w:t>
            </w:r>
            <w:r>
              <w:rPr>
                <w:spacing w:val="-2"/>
                <w:sz w:val="24"/>
              </w:rPr>
              <w:t>деятельность;</w:t>
            </w:r>
          </w:p>
        </w:tc>
        <w:tc>
          <w:tcPr>
            <w:tcW w:w="4096" w:type="dxa"/>
            <w:tcBorders>
              <w:right w:val="nil"/>
            </w:tcBorders>
          </w:tcPr>
          <w:p w:rsidR="00081F7C" w:rsidRDefault="0026643D">
            <w:pPr>
              <w:pStyle w:val="TableParagraph"/>
              <w:tabs>
                <w:tab w:val="left" w:pos="1589"/>
                <w:tab w:val="left" w:pos="1743"/>
                <w:tab w:val="left" w:pos="2372"/>
                <w:tab w:val="left" w:pos="3085"/>
                <w:tab w:val="left" w:pos="3150"/>
                <w:tab w:val="left" w:pos="3877"/>
              </w:tabs>
              <w:spacing w:line="276" w:lineRule="exact"/>
              <w:ind w:left="123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статей, выступлений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журналах,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сборниках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научных </w:t>
            </w:r>
            <w:r>
              <w:rPr>
                <w:sz w:val="24"/>
              </w:rPr>
              <w:t>материалах конференций</w:t>
            </w:r>
          </w:p>
        </w:tc>
        <w:tc>
          <w:tcPr>
            <w:tcW w:w="1153" w:type="dxa"/>
            <w:tcBorders>
              <w:left w:val="nil"/>
            </w:tcBorders>
          </w:tcPr>
          <w:p w:rsidR="00081F7C" w:rsidRDefault="0026643D">
            <w:pPr>
              <w:pStyle w:val="TableParagraph"/>
              <w:ind w:left="177" w:right="86" w:firstLine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тезисов научных трудов,</w:t>
            </w:r>
          </w:p>
        </w:tc>
      </w:tr>
      <w:tr w:rsidR="00081F7C">
        <w:trPr>
          <w:trHeight w:val="1694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  <w:tab w:val="left" w:pos="1781"/>
              </w:tabs>
              <w:spacing w:line="235" w:lineRule="auto"/>
              <w:ind w:left="147" w:right="101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4"/>
              </w:rPr>
              <w:t>конкурсная 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прикладного,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творческого,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методического характера;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1846"/>
                <w:tab w:val="left" w:pos="3915"/>
              </w:tabs>
              <w:ind w:left="123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вузовском конкурсе на лучшую научную статью. Участие в конкурсах научной </w:t>
            </w:r>
            <w:r>
              <w:rPr>
                <w:spacing w:val="-2"/>
                <w:sz w:val="24"/>
              </w:rPr>
              <w:t>тематики,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объявленных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сторонними организациями.</w:t>
            </w:r>
          </w:p>
          <w:p w:rsidR="00081F7C" w:rsidRDefault="0026643D">
            <w:pPr>
              <w:pStyle w:val="TableParagraph"/>
              <w:ind w:left="123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проекта заявки на грант по теме </w:t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081F7C">
        <w:trPr>
          <w:trHeight w:val="1655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10" w:line="228" w:lineRule="auto"/>
              <w:ind w:left="147" w:right="371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академическая </w:t>
            </w:r>
            <w:r>
              <w:rPr>
                <w:spacing w:val="-2"/>
                <w:sz w:val="24"/>
              </w:rPr>
              <w:t>мобильность.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ind w:left="123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организации научных и научно- практических мероприятий, проводимых в </w:t>
            </w:r>
            <w:r>
              <w:rPr>
                <w:spacing w:val="-2"/>
                <w:sz w:val="24"/>
              </w:rPr>
              <w:t>институте.</w:t>
            </w:r>
          </w:p>
          <w:p w:rsidR="00081F7C" w:rsidRDefault="0026643D">
            <w:pPr>
              <w:pStyle w:val="TableParagraph"/>
              <w:spacing w:line="270" w:lineRule="atLeast"/>
              <w:ind w:left="123" w:right="74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участия в научных и научно- практических мероприятиях, проводимых сторонними организациями</w:t>
            </w:r>
          </w:p>
        </w:tc>
      </w:tr>
      <w:tr w:rsidR="00081F7C">
        <w:trPr>
          <w:trHeight w:val="1105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ind w:left="82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Заключит </w:t>
            </w:r>
            <w:proofErr w:type="spellStart"/>
            <w:r>
              <w:rPr>
                <w:spacing w:val="-2"/>
                <w:sz w:val="24"/>
              </w:rPr>
              <w:t>ельный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2340"/>
              </w:tabs>
              <w:ind w:left="113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отчетной </w:t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итогам практики: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01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практике;</w:t>
            </w:r>
          </w:p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16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практики;</w:t>
            </w:r>
          </w:p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19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:rsidR="00081F7C" w:rsidRDefault="00081F7C">
      <w:pPr>
        <w:pStyle w:val="a3"/>
        <w:spacing w:before="22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ind w:left="1084" w:hanging="237"/>
        <w:jc w:val="left"/>
      </w:pPr>
      <w:r>
        <w:t>Отчет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ind w:left="847"/>
      </w:pP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аспирант</w:t>
      </w:r>
      <w:r>
        <w:rPr>
          <w:spacing w:val="-6"/>
        </w:rPr>
        <w:t xml:space="preserve"> </w:t>
      </w:r>
      <w:r>
        <w:t>сдает</w:t>
      </w:r>
      <w:r>
        <w:rPr>
          <w:spacing w:val="-6"/>
        </w:rPr>
        <w:t xml:space="preserve"> </w:t>
      </w:r>
      <w:r>
        <w:t>письменный</w:t>
      </w:r>
      <w:r>
        <w:rPr>
          <w:spacing w:val="-8"/>
        </w:rPr>
        <w:t xml:space="preserve"> </w:t>
      </w: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практике,</w:t>
      </w:r>
      <w:r>
        <w:rPr>
          <w:spacing w:val="-7"/>
        </w:rPr>
        <w:t xml:space="preserve"> </w:t>
      </w:r>
      <w:r>
        <w:rPr>
          <w:spacing w:val="-2"/>
        </w:rPr>
        <w:t>включающий: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spacing w:before="1"/>
        <w:ind w:left="1204" w:hanging="357"/>
        <w:rPr>
          <w:sz w:val="24"/>
        </w:rPr>
      </w:pPr>
      <w:r>
        <w:rPr>
          <w:spacing w:val="-2"/>
          <w:sz w:val="24"/>
        </w:rPr>
        <w:t>Дневник практики.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  <w:tab w:val="left" w:pos="1207"/>
        </w:tabs>
        <w:ind w:left="1207" w:right="599" w:hanging="360"/>
        <w:rPr>
          <w:sz w:val="24"/>
        </w:rPr>
      </w:pPr>
      <w:r>
        <w:rPr>
          <w:sz w:val="24"/>
        </w:rPr>
        <w:t>Доклад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научном,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научно-практическом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34"/>
          <w:sz w:val="24"/>
        </w:rPr>
        <w:t xml:space="preserve"> </w:t>
      </w:r>
      <w:r>
        <w:rPr>
          <w:sz w:val="24"/>
        </w:rPr>
        <w:t>(научном</w:t>
      </w:r>
      <w:r>
        <w:rPr>
          <w:spacing w:val="31"/>
          <w:sz w:val="24"/>
        </w:rPr>
        <w:t xml:space="preserve"> </w:t>
      </w:r>
      <w:r>
        <w:rPr>
          <w:sz w:val="24"/>
        </w:rPr>
        <w:t>семинаре)</w:t>
      </w:r>
      <w:r>
        <w:rPr>
          <w:spacing w:val="32"/>
          <w:sz w:val="24"/>
        </w:rPr>
        <w:t xml:space="preserve"> </w:t>
      </w:r>
      <w:r>
        <w:rPr>
          <w:sz w:val="24"/>
        </w:rPr>
        <w:t>с представлением результатов исследования.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  <w:tab w:val="left" w:pos="1207"/>
        </w:tabs>
        <w:ind w:left="1207" w:right="690" w:hanging="360"/>
        <w:rPr>
          <w:sz w:val="24"/>
        </w:rPr>
      </w:pPr>
      <w:r>
        <w:rPr>
          <w:sz w:val="24"/>
        </w:rPr>
        <w:t>Тезисы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трудов, материалах конференции.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ind w:left="1204" w:hanging="35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ind w:left="1204" w:hanging="357"/>
        <w:rPr>
          <w:sz w:val="24"/>
        </w:rPr>
      </w:pPr>
      <w:r>
        <w:rPr>
          <w:sz w:val="24"/>
        </w:rPr>
        <w:t>Проект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грант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теме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847"/>
          <w:tab w:val="left" w:pos="1192"/>
        </w:tabs>
        <w:spacing w:before="276" w:line="480" w:lineRule="auto"/>
        <w:ind w:left="847" w:right="3061" w:hanging="12"/>
        <w:jc w:val="left"/>
      </w:pPr>
      <w:r>
        <w:rPr>
          <w:spacing w:val="-2"/>
        </w:rPr>
        <w:t>Учебно-методическое и информационное обеспечение Основная:</w:t>
      </w:r>
    </w:p>
    <w:p w:rsidR="00081F7C" w:rsidRDefault="00081F7C">
      <w:pPr>
        <w:pStyle w:val="1"/>
        <w:spacing w:line="480" w:lineRule="auto"/>
        <w:sectPr w:rsidR="00081F7C">
          <w:pgSz w:w="11930" w:h="16860"/>
          <w:pgMar w:top="68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1"/>
          <w:numId w:val="11"/>
        </w:numPr>
        <w:tabs>
          <w:tab w:val="left" w:pos="1543"/>
        </w:tabs>
        <w:spacing w:before="72"/>
        <w:ind w:right="490" w:firstLine="849"/>
        <w:rPr>
          <w:sz w:val="24"/>
        </w:rPr>
      </w:pPr>
      <w:r>
        <w:rPr>
          <w:sz w:val="24"/>
        </w:rPr>
        <w:t>Новиков,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 М.: ЛИБРОКОМ, 2014.</w:t>
      </w:r>
    </w:p>
    <w:p w:rsidR="00081F7C" w:rsidRPr="0095694A" w:rsidRDefault="0026643D">
      <w:pPr>
        <w:pStyle w:val="a4"/>
        <w:numPr>
          <w:ilvl w:val="1"/>
          <w:numId w:val="11"/>
        </w:numPr>
        <w:tabs>
          <w:tab w:val="left" w:pos="1543"/>
        </w:tabs>
        <w:ind w:right="746" w:firstLine="849"/>
        <w:rPr>
          <w:color w:val="0000FF"/>
          <w:sz w:val="24"/>
          <w:lang w:val="fr-FR"/>
        </w:rPr>
      </w:pPr>
      <w:r>
        <w:rPr>
          <w:sz w:val="24"/>
        </w:rPr>
        <w:t xml:space="preserve">Научно-исследовательская работа: методические указания. </w:t>
      </w:r>
      <w:r w:rsidRPr="0095694A">
        <w:rPr>
          <w:sz w:val="24"/>
          <w:lang w:val="fr-FR"/>
        </w:rPr>
        <w:t xml:space="preserve">2014 // URL: </w:t>
      </w:r>
      <w:hyperlink r:id="rId7">
        <w:r w:rsidRPr="0095694A">
          <w:rPr>
            <w:color w:val="0000FF"/>
            <w:spacing w:val="-2"/>
            <w:sz w:val="24"/>
            <w:u w:val="single" w:color="0000FF"/>
            <w:lang w:val="fr-FR"/>
          </w:rPr>
          <w:t>http://reader.rucont.ru/readerclient.aspx?NativeId=950892&amp;TicketId=557f0c65-d940-4c7a-b465-</w:t>
        </w:r>
      </w:hyperlink>
      <w:r w:rsidRPr="0095694A">
        <w:rPr>
          <w:color w:val="0000FF"/>
          <w:spacing w:val="-2"/>
          <w:sz w:val="24"/>
          <w:lang w:val="fr-FR"/>
        </w:rPr>
        <w:t xml:space="preserve"> </w:t>
      </w:r>
      <w:hyperlink r:id="rId8">
        <w:r w:rsidRPr="0095694A">
          <w:rPr>
            <w:color w:val="0000FF"/>
            <w:spacing w:val="-2"/>
            <w:sz w:val="24"/>
            <w:u w:val="single" w:color="0000FF"/>
            <w:lang w:val="fr-FR"/>
          </w:rPr>
          <w:t>de293ffaf03c</w:t>
        </w:r>
      </w:hyperlink>
    </w:p>
    <w:p w:rsidR="00081F7C" w:rsidRPr="0095694A" w:rsidRDefault="00081F7C">
      <w:pPr>
        <w:pStyle w:val="a3"/>
        <w:spacing w:before="1"/>
        <w:ind w:left="0"/>
        <w:rPr>
          <w:lang w:val="fr-FR"/>
        </w:rPr>
      </w:pPr>
    </w:p>
    <w:p w:rsidR="00081F7C" w:rsidRDefault="0026643D">
      <w:pPr>
        <w:pStyle w:val="1"/>
        <w:ind w:left="847"/>
      </w:pPr>
      <w:r>
        <w:rPr>
          <w:spacing w:val="-2"/>
        </w:rPr>
        <w:t>Дополнительная: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0"/>
        </w:tabs>
        <w:ind w:right="406" w:firstLine="991"/>
        <w:jc w:val="both"/>
        <w:rPr>
          <w:sz w:val="24"/>
        </w:rPr>
      </w:pPr>
      <w:proofErr w:type="spellStart"/>
      <w:r>
        <w:rPr>
          <w:sz w:val="24"/>
        </w:rPr>
        <w:t>Бабиюк</w:t>
      </w:r>
      <w:proofErr w:type="spellEnd"/>
      <w:r>
        <w:rPr>
          <w:sz w:val="24"/>
        </w:rPr>
        <w:t xml:space="preserve"> Г.В. Основы научных исследований // URL: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http://nashaucheba.ru/v3705/?download=file</w:t>
        </w:r>
      </w:hyperlink>
    </w:p>
    <w:p w:rsidR="00081F7C" w:rsidRDefault="0026643D">
      <w:pPr>
        <w:pStyle w:val="a4"/>
        <w:numPr>
          <w:ilvl w:val="2"/>
          <w:numId w:val="11"/>
        </w:numPr>
        <w:tabs>
          <w:tab w:val="left" w:pos="1541"/>
        </w:tabs>
        <w:spacing w:before="2" w:line="275" w:lineRule="exact"/>
        <w:ind w:left="1541" w:hanging="420"/>
        <w:jc w:val="both"/>
        <w:rPr>
          <w:sz w:val="24"/>
        </w:rPr>
      </w:pPr>
      <w:r>
        <w:rPr>
          <w:sz w:val="24"/>
        </w:rPr>
        <w:t>Бахтин</w:t>
      </w:r>
      <w:r>
        <w:rPr>
          <w:spacing w:val="-9"/>
          <w:sz w:val="24"/>
        </w:rPr>
        <w:t xml:space="preserve"> </w:t>
      </w:r>
      <w:r>
        <w:rPr>
          <w:sz w:val="24"/>
        </w:rPr>
        <w:t>М.М.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1910.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0"/>
        </w:tabs>
        <w:ind w:right="392" w:firstLine="991"/>
        <w:jc w:val="both"/>
        <w:rPr>
          <w:sz w:val="24"/>
        </w:rPr>
      </w:pPr>
      <w:r>
        <w:rPr>
          <w:sz w:val="24"/>
        </w:rPr>
        <w:t>Лотман Ю.М. Анализ поэтического текста // Ю. М. Лотман. О поэтах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поэзии. Анализ поэтического текста / Статьи. Исследования. Заметки. – СПб: Искусство, </w:t>
      </w:r>
      <w:r>
        <w:rPr>
          <w:spacing w:val="-2"/>
          <w:sz w:val="24"/>
        </w:rPr>
        <w:t>1996.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3"/>
        </w:tabs>
        <w:ind w:right="469" w:firstLine="991"/>
        <w:rPr>
          <w:sz w:val="24"/>
        </w:rPr>
      </w:pPr>
      <w:r>
        <w:rPr>
          <w:sz w:val="24"/>
        </w:rPr>
        <w:t>Погребная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Я.В.</w:t>
      </w:r>
      <w:r>
        <w:rPr>
          <w:spacing w:val="-1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мифопоэтики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Гриф УМО. Ставрополь: Изд-во СКФУ, 2012.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3"/>
          <w:tab w:val="left" w:pos="2782"/>
          <w:tab w:val="left" w:pos="3766"/>
          <w:tab w:val="left" w:pos="5098"/>
          <w:tab w:val="left" w:pos="6517"/>
          <w:tab w:val="left" w:pos="8456"/>
          <w:tab w:val="left" w:pos="9129"/>
        </w:tabs>
        <w:spacing w:line="242" w:lineRule="auto"/>
        <w:ind w:right="408" w:firstLine="991"/>
        <w:rPr>
          <w:sz w:val="24"/>
        </w:rPr>
      </w:pPr>
      <w:r>
        <w:rPr>
          <w:spacing w:val="-4"/>
          <w:sz w:val="24"/>
        </w:rPr>
        <w:t>Яшина</w:t>
      </w:r>
      <w:r>
        <w:rPr>
          <w:sz w:val="24"/>
        </w:rPr>
        <w:tab/>
      </w:r>
      <w:r>
        <w:rPr>
          <w:spacing w:val="-4"/>
          <w:sz w:val="24"/>
        </w:rPr>
        <w:t>Л.А.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научных</w:t>
      </w:r>
      <w:r>
        <w:rPr>
          <w:sz w:val="24"/>
        </w:rPr>
        <w:tab/>
      </w:r>
      <w:r>
        <w:rPr>
          <w:spacing w:val="-2"/>
          <w:sz w:val="24"/>
        </w:rPr>
        <w:t>исследований</w:t>
      </w:r>
      <w:r>
        <w:rPr>
          <w:sz w:val="24"/>
        </w:rPr>
        <w:tab/>
      </w:r>
      <w:r>
        <w:rPr>
          <w:spacing w:val="-6"/>
          <w:sz w:val="24"/>
        </w:rPr>
        <w:t>//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http://nashaucheba.ru/v57801/?download=file</w:t>
        </w:r>
      </w:hyperlink>
    </w:p>
    <w:p w:rsidR="00081F7C" w:rsidRDefault="0026643D">
      <w:pPr>
        <w:spacing w:before="271"/>
        <w:ind w:left="835"/>
        <w:rPr>
          <w:i/>
          <w:sz w:val="24"/>
        </w:rPr>
      </w:pPr>
      <w:r>
        <w:rPr>
          <w:i/>
          <w:spacing w:val="-2"/>
          <w:sz w:val="24"/>
        </w:rPr>
        <w:t>Периодические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издания:</w:t>
      </w:r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spacing w:before="2"/>
        <w:ind w:right="1902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4"/>
          <w:sz w:val="24"/>
        </w:rPr>
        <w:t xml:space="preserve"> </w:t>
      </w: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spacing w:before="2"/>
        <w:ind w:right="2419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3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ind w:right="889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0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081F7C" w:rsidRDefault="00081F7C">
      <w:pPr>
        <w:pStyle w:val="a3"/>
        <w:ind w:left="0"/>
      </w:pPr>
    </w:p>
    <w:p w:rsidR="00081F7C" w:rsidRDefault="0026643D">
      <w:pPr>
        <w:ind w:left="847"/>
        <w:rPr>
          <w:i/>
          <w:sz w:val="24"/>
        </w:rPr>
      </w:pPr>
      <w:r>
        <w:rPr>
          <w:i/>
          <w:spacing w:val="-2"/>
          <w:sz w:val="24"/>
        </w:rPr>
        <w:t>Интернет-ресурсы:</w:t>
      </w:r>
    </w:p>
    <w:p w:rsidR="00081F7C" w:rsidRDefault="0026643D">
      <w:pPr>
        <w:pStyle w:val="1"/>
        <w:spacing w:before="1"/>
        <w:ind w:left="835"/>
      </w:pPr>
      <w:r>
        <w:rPr>
          <w:spacing w:val="-5"/>
        </w:rPr>
        <w:t>ЭБС</w:t>
      </w:r>
    </w:p>
    <w:p w:rsidR="00081F7C" w:rsidRDefault="0026643D">
      <w:pPr>
        <w:pStyle w:val="a4"/>
        <w:numPr>
          <w:ilvl w:val="0"/>
          <w:numId w:val="3"/>
        </w:numPr>
        <w:tabs>
          <w:tab w:val="left" w:pos="1134"/>
        </w:tabs>
        <w:ind w:left="1134" w:hanging="299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«Лань».</w:t>
      </w:r>
      <w:r>
        <w:rPr>
          <w:spacing w:val="-7"/>
          <w:sz w:val="24"/>
        </w:rPr>
        <w:t xml:space="preserve"> </w:t>
      </w:r>
      <w:hyperlink r:id="rId14">
        <w:r>
          <w:rPr>
            <w:spacing w:val="-2"/>
            <w:sz w:val="24"/>
          </w:rPr>
          <w:t>https://e.lanbook.com/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pacing w:val="-2"/>
          <w:sz w:val="24"/>
        </w:rPr>
        <w:t>Национальная</w:t>
      </w:r>
      <w:r>
        <w:rPr>
          <w:sz w:val="24"/>
        </w:rPr>
        <w:t xml:space="preserve"> </w:t>
      </w:r>
      <w:r>
        <w:rPr>
          <w:spacing w:val="-2"/>
          <w:sz w:val="24"/>
        </w:rPr>
        <w:t>электронная</w:t>
      </w:r>
      <w:r>
        <w:rPr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(НЭБ).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https://нэб.рф</w:t>
      </w:r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16"/>
          <w:sz w:val="24"/>
        </w:rPr>
        <w:t xml:space="preserve"> </w:t>
      </w:r>
      <w:hyperlink r:id="rId15">
        <w:r>
          <w:rPr>
            <w:sz w:val="24"/>
          </w:rPr>
          <w:t>https://biblio-</w:t>
        </w:r>
        <w:r>
          <w:rPr>
            <w:spacing w:val="-2"/>
            <w:sz w:val="24"/>
          </w:rPr>
          <w:t>online.ru/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Айбукс.ру</w:t>
      </w:r>
      <w:proofErr w:type="spellEnd"/>
      <w:r>
        <w:rPr>
          <w:spacing w:val="-2"/>
          <w:sz w:val="24"/>
        </w:rPr>
        <w:t>.»</w:t>
      </w:r>
      <w:r>
        <w:rPr>
          <w:spacing w:val="-14"/>
          <w:sz w:val="24"/>
        </w:rPr>
        <w:t xml:space="preserve"> </w:t>
      </w:r>
      <w:hyperlink r:id="rId16">
        <w:r>
          <w:rPr>
            <w:spacing w:val="-2"/>
            <w:sz w:val="24"/>
          </w:rPr>
          <w:t>https://ibooks.ru/home.php?routine=bookshelf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132"/>
        </w:tabs>
        <w:ind w:left="1132" w:hanging="297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Бук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лайм.</w:t>
      </w:r>
      <w:r>
        <w:rPr>
          <w:spacing w:val="-6"/>
          <w:sz w:val="24"/>
        </w:rPr>
        <w:t xml:space="preserve"> </w:t>
      </w:r>
      <w:hyperlink r:id="rId17">
        <w:r>
          <w:rPr>
            <w:spacing w:val="-2"/>
            <w:sz w:val="24"/>
          </w:rPr>
          <w:t>http://book-online.com.ua/</w:t>
        </w:r>
      </w:hyperlink>
    </w:p>
    <w:p w:rsidR="00081F7C" w:rsidRDefault="0026643D">
      <w:pPr>
        <w:pStyle w:val="1"/>
        <w:ind w:left="835"/>
      </w:pPr>
      <w:r>
        <w:rPr>
          <w:spacing w:val="-5"/>
        </w:rPr>
        <w:t>ЭОР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z w:val="24"/>
        </w:rPr>
        <w:t>Научный</w:t>
      </w:r>
      <w:r>
        <w:rPr>
          <w:spacing w:val="-15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  <w:u w:val="single"/>
        </w:rPr>
        <w:t>https://научныйархив.рф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794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845" w:hanging="360"/>
        <w:rPr>
          <w:sz w:val="24"/>
        </w:rPr>
      </w:pPr>
      <w:r>
        <w:rPr>
          <w:sz w:val="24"/>
        </w:rPr>
        <w:t>Журнальный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зал: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9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 доступа: https://magazines.gorky.media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189" w:hanging="360"/>
        <w:rPr>
          <w:sz w:val="24"/>
        </w:rPr>
      </w:pPr>
      <w:r>
        <w:rPr>
          <w:sz w:val="24"/>
        </w:rPr>
        <w:t>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мир:</w:t>
      </w:r>
      <w:r>
        <w:rPr>
          <w:spacing w:val="-14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spacing w:before="1"/>
        <w:ind w:right="676"/>
        <w:rPr>
          <w:sz w:val="24"/>
        </w:rPr>
      </w:pPr>
      <w:proofErr w:type="spellStart"/>
      <w:r>
        <w:rPr>
          <w:sz w:val="24"/>
        </w:rPr>
        <w:t>Эмигрантика</w:t>
      </w:r>
      <w:proofErr w:type="spellEnd"/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8">
        <w:r>
          <w:rPr>
            <w:spacing w:val="-2"/>
            <w:sz w:val="24"/>
          </w:rPr>
          <w:t>http://www.emigrantica.ru</w:t>
        </w:r>
      </w:hyperlink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РНБ. 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 доступа: https://nlr.ru/elibrary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044" w:hanging="360"/>
        <w:rPr>
          <w:sz w:val="24"/>
        </w:rPr>
      </w:pPr>
      <w:r>
        <w:rPr>
          <w:sz w:val="24"/>
        </w:rPr>
        <w:t>Государственный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 доступа: https://goskatalog.ru/portal/#/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Госфильмофонд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доступа:</w:t>
      </w:r>
      <w:r>
        <w:rPr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Национальная электронная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(НЭБ).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z w:val="24"/>
        </w:rPr>
        <w:t xml:space="preserve"> </w:t>
      </w:r>
      <w:r>
        <w:rPr>
          <w:spacing w:val="-2"/>
          <w:sz w:val="24"/>
        </w:rPr>
        <w:t>Режим доступа: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https://rusneb.ru/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372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957" w:hanging="360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1"/>
          <w:sz w:val="24"/>
        </w:rPr>
        <w:t xml:space="preserve"> </w:t>
      </w:r>
      <w:r>
        <w:rPr>
          <w:sz w:val="24"/>
        </w:rPr>
        <w:t>(Пушкинского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9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081F7C" w:rsidRDefault="0026643D">
      <w:pPr>
        <w:pStyle w:val="a4"/>
        <w:numPr>
          <w:ilvl w:val="0"/>
          <w:numId w:val="2"/>
        </w:numPr>
        <w:tabs>
          <w:tab w:val="left" w:pos="1115"/>
          <w:tab w:val="left" w:pos="1118"/>
        </w:tabs>
        <w:ind w:right="553" w:hanging="360"/>
        <w:rPr>
          <w:sz w:val="24"/>
        </w:rPr>
      </w:pP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им.</w:t>
      </w:r>
      <w:r>
        <w:rPr>
          <w:spacing w:val="-9"/>
          <w:sz w:val="24"/>
        </w:rPr>
        <w:t xml:space="preserve"> </w:t>
      </w:r>
      <w:r>
        <w:rPr>
          <w:sz w:val="24"/>
        </w:rPr>
        <w:t>А.М.</w:t>
      </w:r>
      <w:r>
        <w:rPr>
          <w:spacing w:val="-11"/>
          <w:sz w:val="24"/>
        </w:rPr>
        <w:t xml:space="preserve"> </w:t>
      </w:r>
      <w:r>
        <w:rPr>
          <w:sz w:val="24"/>
        </w:rPr>
        <w:t>Горького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РАН. – Режим доступа: </w:t>
      </w:r>
      <w:hyperlink r:id="rId20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081F7C" w:rsidRDefault="00081F7C">
      <w:pPr>
        <w:pStyle w:val="a4"/>
        <w:rPr>
          <w:sz w:val="24"/>
        </w:rPr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  <w:tab w:val="left" w:pos="1121"/>
        </w:tabs>
        <w:spacing w:before="72"/>
        <w:ind w:left="1121" w:right="2519" w:hanging="360"/>
        <w:rPr>
          <w:sz w:val="24"/>
        </w:rPr>
      </w:pP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доступа. </w:t>
      </w:r>
      <w:hyperlink r:id="rId21">
        <w:r>
          <w:rPr>
            <w:spacing w:val="-2"/>
            <w:sz w:val="24"/>
          </w:rPr>
          <w:t>http://www.rasl.ru/e_resours/resursy_otkrytogo_dostupa.php</w:t>
        </w:r>
      </w:hyperlink>
    </w:p>
    <w:p w:rsidR="00081F7C" w:rsidRDefault="00081F7C">
      <w:pPr>
        <w:pStyle w:val="a3"/>
        <w:spacing w:before="1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85"/>
        </w:tabs>
        <w:ind w:left="1185" w:hanging="350"/>
        <w:jc w:val="left"/>
      </w:pPr>
      <w:r>
        <w:t>Программные</w:t>
      </w:r>
      <w:r>
        <w:rPr>
          <w:spacing w:val="-12"/>
        </w:rPr>
        <w:t xml:space="preserve"> </w:t>
      </w:r>
      <w:r>
        <w:rPr>
          <w:spacing w:val="-2"/>
        </w:rPr>
        <w:t>средства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4"/>
        </w:tabs>
        <w:spacing w:before="2"/>
        <w:ind w:right="717" w:firstLine="708"/>
        <w:rPr>
          <w:sz w:val="24"/>
        </w:rPr>
      </w:pPr>
      <w:r>
        <w:rPr>
          <w:sz w:val="24"/>
        </w:rPr>
        <w:t>Пакет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(MS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2"/>
        </w:tabs>
        <w:spacing w:line="275" w:lineRule="exact"/>
        <w:ind w:left="1072" w:hanging="237"/>
        <w:rPr>
          <w:sz w:val="24"/>
        </w:rPr>
      </w:pPr>
      <w:proofErr w:type="spellStart"/>
      <w:r>
        <w:rPr>
          <w:spacing w:val="-2"/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Acrobat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081F7C" w:rsidRPr="00D95890" w:rsidRDefault="0026643D">
      <w:pPr>
        <w:pStyle w:val="a4"/>
        <w:numPr>
          <w:ilvl w:val="0"/>
          <w:numId w:val="1"/>
        </w:numPr>
        <w:tabs>
          <w:tab w:val="left" w:pos="1072"/>
        </w:tabs>
        <w:spacing w:line="275" w:lineRule="exact"/>
        <w:ind w:left="1072" w:hanging="237"/>
        <w:rPr>
          <w:sz w:val="24"/>
          <w:lang w:val="en-US"/>
        </w:rPr>
      </w:pPr>
      <w:r>
        <w:rPr>
          <w:sz w:val="24"/>
        </w:rPr>
        <w:t>Браузер</w:t>
      </w:r>
      <w:r w:rsidRPr="00D95890">
        <w:rPr>
          <w:spacing w:val="-16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(Internet</w:t>
      </w:r>
      <w:r w:rsidRPr="00D95890">
        <w:rPr>
          <w:spacing w:val="-9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Explorer,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Mozilla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Firefox,</w:t>
      </w:r>
      <w:r w:rsidRPr="00D95890">
        <w:rPr>
          <w:spacing w:val="-10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Google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Chrome,</w:t>
      </w:r>
      <w:r w:rsidRPr="00D95890">
        <w:rPr>
          <w:spacing w:val="-8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Opera</w:t>
      </w:r>
      <w:r w:rsidRPr="00D95890">
        <w:rPr>
          <w:spacing w:val="-8"/>
          <w:sz w:val="24"/>
          <w:lang w:val="en-US"/>
        </w:rPr>
        <w:t xml:space="preserve"> </w:t>
      </w:r>
      <w:r>
        <w:rPr>
          <w:sz w:val="24"/>
        </w:rPr>
        <w:t>и</w:t>
      </w:r>
      <w:r w:rsidRPr="00D95890">
        <w:rPr>
          <w:spacing w:val="-8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D95890">
        <w:rPr>
          <w:spacing w:val="-2"/>
          <w:sz w:val="24"/>
          <w:lang w:val="en-US"/>
        </w:rPr>
        <w:t>.).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4"/>
        </w:tabs>
        <w:ind w:left="1074" w:hanging="239"/>
        <w:rPr>
          <w:sz w:val="24"/>
        </w:rPr>
      </w:pP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081F7C" w:rsidRDefault="00081F7C">
      <w:pPr>
        <w:pStyle w:val="a3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92"/>
        </w:tabs>
        <w:ind w:left="1192" w:hanging="357"/>
        <w:jc w:val="both"/>
      </w:pPr>
      <w:r>
        <w:rPr>
          <w:spacing w:val="-2"/>
        </w:rPr>
        <w:t>Материально-техническое</w:t>
      </w:r>
      <w:r>
        <w:rPr>
          <w:spacing w:val="2"/>
        </w:rPr>
        <w:t xml:space="preserve"> </w:t>
      </w:r>
      <w:r>
        <w:rPr>
          <w:spacing w:val="-2"/>
        </w:rPr>
        <w:t>обеспечение</w:t>
      </w:r>
      <w:r>
        <w:rPr>
          <w:spacing w:val="7"/>
        </w:rPr>
        <w:t xml:space="preserve"> </w:t>
      </w:r>
      <w:r>
        <w:rPr>
          <w:spacing w:val="-2"/>
        </w:rPr>
        <w:t>дисциплины</w:t>
      </w:r>
    </w:p>
    <w:p w:rsidR="00081F7C" w:rsidRDefault="0026643D">
      <w:pPr>
        <w:pStyle w:val="a3"/>
        <w:ind w:right="388" w:firstLine="720"/>
        <w:jc w:val="both"/>
      </w:pPr>
      <w:r>
        <w:t>Занятия, текущий контроль успеваемости и промежуточная аттестация по научно- исследовательской практике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081F7C" w:rsidRDefault="0026643D">
      <w:pPr>
        <w:pStyle w:val="a3"/>
        <w:spacing w:before="1"/>
        <w:ind w:right="393" w:firstLine="720"/>
        <w:jc w:val="both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1"/>
        <w:ind w:left="0"/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893"/>
        </w:tabs>
        <w:ind w:left="1893" w:hanging="362"/>
        <w:jc w:val="left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081F7C" w:rsidRDefault="00081F7C">
      <w:pPr>
        <w:pStyle w:val="a3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1E4B9D" w:rsidTr="001E4B9D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1E4B9D" w:rsidRDefault="001E4B9D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1E4B9D" w:rsidTr="001E4B9D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Pr="001E4B9D" w:rsidRDefault="001E4B9D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1E4B9D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1E4B9D">
              <w:rPr>
                <w:spacing w:val="-2"/>
              </w:rPr>
              <w:t>отдельных</w:t>
            </w:r>
            <w:r w:rsidRPr="001E4B9D">
              <w:t xml:space="preserve"> </w:t>
            </w:r>
            <w:r w:rsidRPr="001E4B9D">
              <w:rPr>
                <w:spacing w:val="-2"/>
              </w:rPr>
              <w:t>категорий</w:t>
            </w:r>
            <w:r w:rsidRPr="001E4B9D">
              <w:t xml:space="preserve"> </w:t>
            </w:r>
            <w:r w:rsidRPr="001E4B9D">
              <w:rPr>
                <w:spacing w:val="-2"/>
              </w:rPr>
              <w:t xml:space="preserve">аспирантов, </w:t>
            </w:r>
            <w:r w:rsidRPr="001E4B9D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Pr="001E4B9D" w:rsidRDefault="001E4B9D">
            <w:pPr>
              <w:spacing w:before="1"/>
              <w:ind w:left="117" w:right="641"/>
            </w:pPr>
            <w:r w:rsidRPr="001E4B9D">
              <w:rPr>
                <w:spacing w:val="-2"/>
              </w:rPr>
              <w:t xml:space="preserve">Протокол заседания </w:t>
            </w:r>
            <w:r w:rsidRPr="001E4B9D">
              <w:t xml:space="preserve">кафедры от </w:t>
            </w:r>
            <w:r w:rsidRPr="001E4B9D">
              <w:rPr>
                <w:spacing w:val="-2"/>
              </w:rPr>
              <w:t>29.04.2022</w:t>
            </w:r>
            <w:r w:rsidRPr="001E4B9D">
              <w:rPr>
                <w:spacing w:val="-5"/>
              </w:rPr>
              <w:t xml:space="preserve"> </w:t>
            </w:r>
            <w:r w:rsidRPr="001E4B9D">
              <w:rPr>
                <w:spacing w:val="-7"/>
              </w:rPr>
              <w:t>г.,</w:t>
            </w:r>
          </w:p>
          <w:p w:rsidR="001E4B9D" w:rsidRDefault="001E4B9D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D" w:rsidRDefault="001E4B9D">
            <w:pPr>
              <w:rPr>
                <w:lang w:val="en-US"/>
              </w:rPr>
            </w:pPr>
          </w:p>
        </w:tc>
      </w:tr>
      <w:tr w:rsidR="001E4B9D" w:rsidTr="001E4B9D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Pr="001E4B9D" w:rsidRDefault="001E4B9D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1E4B9D">
              <w:t xml:space="preserve">Актуализирована в части учебно- </w:t>
            </w:r>
            <w:r w:rsidRPr="001E4B9D">
              <w:rPr>
                <w:spacing w:val="-2"/>
              </w:rPr>
              <w:t>методического</w:t>
            </w:r>
            <w:r w:rsidRPr="001E4B9D">
              <w:t xml:space="preserve"> </w:t>
            </w:r>
            <w:r w:rsidRPr="001E4B9D">
              <w:rPr>
                <w:spacing w:val="-10"/>
              </w:rPr>
              <w:t>и</w:t>
            </w:r>
            <w:r w:rsidRPr="001E4B9D">
              <w:t xml:space="preserve"> </w:t>
            </w:r>
            <w:r w:rsidRPr="001E4B9D">
              <w:rPr>
                <w:spacing w:val="-2"/>
              </w:rPr>
              <w:t xml:space="preserve">информационного </w:t>
            </w:r>
            <w:r w:rsidRPr="001E4B9D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1E4B9D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Pr="001E4B9D" w:rsidRDefault="001E4B9D">
            <w:pPr>
              <w:spacing w:before="1"/>
              <w:ind w:left="117" w:right="127"/>
            </w:pPr>
            <w:r w:rsidRPr="001E4B9D">
              <w:rPr>
                <w:spacing w:val="-2"/>
              </w:rPr>
              <w:t>Протокол заседания кафедры</w:t>
            </w:r>
            <w:r w:rsidRPr="001E4B9D">
              <w:rPr>
                <w:spacing w:val="-13"/>
              </w:rPr>
              <w:t xml:space="preserve"> </w:t>
            </w:r>
            <w:r w:rsidRPr="001E4B9D">
              <w:rPr>
                <w:spacing w:val="-2"/>
              </w:rPr>
              <w:t>от</w:t>
            </w:r>
            <w:r w:rsidRPr="001E4B9D">
              <w:rPr>
                <w:spacing w:val="-13"/>
              </w:rPr>
              <w:t xml:space="preserve"> </w:t>
            </w:r>
            <w:r w:rsidRPr="001E4B9D">
              <w:rPr>
                <w:spacing w:val="-2"/>
              </w:rPr>
              <w:t>14</w:t>
            </w:r>
          </w:p>
          <w:p w:rsidR="001E4B9D" w:rsidRPr="001E4B9D" w:rsidRDefault="001E4B9D">
            <w:pPr>
              <w:ind w:left="117"/>
            </w:pPr>
            <w:r w:rsidRPr="001E4B9D">
              <w:t>апреля</w:t>
            </w:r>
            <w:r w:rsidRPr="001E4B9D">
              <w:rPr>
                <w:spacing w:val="-12"/>
              </w:rPr>
              <w:t xml:space="preserve"> </w:t>
            </w:r>
            <w:r w:rsidRPr="001E4B9D">
              <w:t>2024</w:t>
            </w:r>
            <w:r w:rsidRPr="001E4B9D">
              <w:rPr>
                <w:spacing w:val="-13"/>
              </w:rPr>
              <w:t xml:space="preserve"> </w:t>
            </w:r>
            <w:r w:rsidRPr="001E4B9D">
              <w:t>г.</w:t>
            </w:r>
            <w:r w:rsidRPr="001E4B9D">
              <w:rPr>
                <w:spacing w:val="-13"/>
              </w:rPr>
              <w:t xml:space="preserve"> </w:t>
            </w:r>
            <w:r w:rsidRPr="001E4B9D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1E4B9D" w:rsidTr="001E4B9D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Pr="001E4B9D" w:rsidRDefault="001E4B9D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1E4B9D">
              <w:t xml:space="preserve">Актуализирована в части учебно- </w:t>
            </w:r>
            <w:r w:rsidRPr="001E4B9D">
              <w:rPr>
                <w:spacing w:val="-2"/>
              </w:rPr>
              <w:t>методического</w:t>
            </w:r>
            <w:r w:rsidRPr="001E4B9D">
              <w:t xml:space="preserve"> </w:t>
            </w:r>
            <w:r w:rsidRPr="001E4B9D">
              <w:rPr>
                <w:spacing w:val="-10"/>
              </w:rPr>
              <w:t>и</w:t>
            </w:r>
            <w:r w:rsidRPr="001E4B9D">
              <w:t xml:space="preserve"> </w:t>
            </w:r>
            <w:r w:rsidRPr="001E4B9D">
              <w:rPr>
                <w:spacing w:val="-2"/>
              </w:rPr>
              <w:t xml:space="preserve">информационного </w:t>
            </w:r>
            <w:r w:rsidRPr="001E4B9D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1E4B9D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Pr="001E4B9D" w:rsidRDefault="001E4B9D">
            <w:pPr>
              <w:spacing w:before="1"/>
              <w:ind w:left="117" w:right="127"/>
            </w:pPr>
            <w:r w:rsidRPr="001E4B9D">
              <w:rPr>
                <w:spacing w:val="-2"/>
              </w:rPr>
              <w:t>Протокол заседания кафедры</w:t>
            </w:r>
            <w:r w:rsidRPr="001E4B9D">
              <w:rPr>
                <w:spacing w:val="-13"/>
              </w:rPr>
              <w:t xml:space="preserve"> </w:t>
            </w:r>
            <w:r w:rsidRPr="001E4B9D">
              <w:rPr>
                <w:spacing w:val="-2"/>
              </w:rPr>
              <w:t>от</w:t>
            </w:r>
            <w:r w:rsidRPr="001E4B9D">
              <w:rPr>
                <w:spacing w:val="-13"/>
              </w:rPr>
              <w:t xml:space="preserve"> </w:t>
            </w:r>
            <w:r w:rsidRPr="001E4B9D">
              <w:rPr>
                <w:spacing w:val="-2"/>
              </w:rPr>
              <w:t>29</w:t>
            </w:r>
          </w:p>
          <w:p w:rsidR="001E4B9D" w:rsidRDefault="001E4B9D">
            <w:pPr>
              <w:ind w:left="117"/>
              <w:rPr>
                <w:lang w:val="en-US"/>
              </w:rPr>
            </w:pPr>
            <w:r w:rsidRPr="001E4B9D">
              <w:t>апреля</w:t>
            </w:r>
            <w:r w:rsidRPr="001E4B9D">
              <w:rPr>
                <w:spacing w:val="-12"/>
              </w:rPr>
              <w:t xml:space="preserve"> </w:t>
            </w:r>
            <w:r w:rsidRPr="001E4B9D">
              <w:t>2025г.</w:t>
            </w:r>
            <w:r w:rsidRPr="001E4B9D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D" w:rsidRDefault="001E4B9D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081F7C" w:rsidRDefault="00081F7C">
      <w:pPr>
        <w:pStyle w:val="a3"/>
        <w:spacing w:before="96"/>
        <w:ind w:left="0"/>
        <w:rPr>
          <w:b/>
          <w:sz w:val="20"/>
        </w:rPr>
      </w:pPr>
      <w:bookmarkStart w:id="0" w:name="_GoBack"/>
      <w:bookmarkEnd w:id="0"/>
    </w:p>
    <w:p w:rsidR="0026643D" w:rsidRDefault="0026643D"/>
    <w:sectPr w:rsidR="0026643D">
      <w:pgSz w:w="11930" w:h="16860"/>
      <w:pgMar w:top="6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3C60"/>
    <w:multiLevelType w:val="hybridMultilevel"/>
    <w:tmpl w:val="C5C6B096"/>
    <w:lvl w:ilvl="0" w:tplc="FFF297D0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E3B90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2" w:tplc="77FA316C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3" w:tplc="54023248">
      <w:numFmt w:val="bullet"/>
      <w:lvlText w:val="•"/>
      <w:lvlJc w:val="left"/>
      <w:pPr>
        <w:ind w:left="3107" w:hanging="140"/>
      </w:pPr>
      <w:rPr>
        <w:rFonts w:hint="default"/>
        <w:lang w:val="ru-RU" w:eastAsia="en-US" w:bidi="ar-SA"/>
      </w:rPr>
    </w:lvl>
    <w:lvl w:ilvl="4" w:tplc="57F02636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5" w:tplc="36FCBAD6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54665762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E2DCAD9C">
      <w:numFmt w:val="bullet"/>
      <w:lvlText w:val="•"/>
      <w:lvlJc w:val="left"/>
      <w:pPr>
        <w:ind w:left="7091" w:hanging="140"/>
      </w:pPr>
      <w:rPr>
        <w:rFonts w:hint="default"/>
        <w:lang w:val="ru-RU" w:eastAsia="en-US" w:bidi="ar-SA"/>
      </w:rPr>
    </w:lvl>
    <w:lvl w:ilvl="8" w:tplc="B6882AD8">
      <w:numFmt w:val="bullet"/>
      <w:lvlText w:val="•"/>
      <w:lvlJc w:val="left"/>
      <w:pPr>
        <w:ind w:left="808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6C54730"/>
    <w:multiLevelType w:val="hybridMultilevel"/>
    <w:tmpl w:val="8F74E1F0"/>
    <w:lvl w:ilvl="0" w:tplc="5194FA9E">
      <w:numFmt w:val="bullet"/>
      <w:lvlText w:val="–"/>
      <w:lvlJc w:val="left"/>
      <w:pPr>
        <w:ind w:left="1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69F54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C8E8FB60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42E22DAE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4" w:tplc="F29ABBF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BF747FF6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A6DCB5A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 w:tplc="E2C065BA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8" w:tplc="E6F28954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3C283A"/>
    <w:multiLevelType w:val="hybridMultilevel"/>
    <w:tmpl w:val="C5B43C54"/>
    <w:lvl w:ilvl="0" w:tplc="ECE6E3A2">
      <w:start w:val="1"/>
      <w:numFmt w:val="decimal"/>
      <w:lvlText w:val="%1."/>
      <w:lvlJc w:val="left"/>
      <w:pPr>
        <w:ind w:left="108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446312">
      <w:start w:val="1"/>
      <w:numFmt w:val="decimal"/>
      <w:lvlText w:val="%2."/>
      <w:lvlJc w:val="left"/>
      <w:pPr>
        <w:ind w:left="127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F92D9C6">
      <w:start w:val="1"/>
      <w:numFmt w:val="decimal"/>
      <w:lvlText w:val="%3."/>
      <w:lvlJc w:val="left"/>
      <w:pPr>
        <w:ind w:left="1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76E17AE">
      <w:numFmt w:val="bullet"/>
      <w:lvlText w:val="•"/>
      <w:lvlJc w:val="left"/>
      <w:pPr>
        <w:ind w:left="3079" w:hanging="423"/>
      </w:pPr>
      <w:rPr>
        <w:rFonts w:hint="default"/>
        <w:lang w:val="ru-RU" w:eastAsia="en-US" w:bidi="ar-SA"/>
      </w:rPr>
    </w:lvl>
    <w:lvl w:ilvl="4" w:tplc="DFBA95FA">
      <w:numFmt w:val="bullet"/>
      <w:lvlText w:val="•"/>
      <w:lvlJc w:val="left"/>
      <w:pPr>
        <w:ind w:left="4079" w:hanging="423"/>
      </w:pPr>
      <w:rPr>
        <w:rFonts w:hint="default"/>
        <w:lang w:val="ru-RU" w:eastAsia="en-US" w:bidi="ar-SA"/>
      </w:rPr>
    </w:lvl>
    <w:lvl w:ilvl="5" w:tplc="0584EBB6">
      <w:numFmt w:val="bullet"/>
      <w:lvlText w:val="•"/>
      <w:lvlJc w:val="left"/>
      <w:pPr>
        <w:ind w:left="5079" w:hanging="423"/>
      </w:pPr>
      <w:rPr>
        <w:rFonts w:hint="default"/>
        <w:lang w:val="ru-RU" w:eastAsia="en-US" w:bidi="ar-SA"/>
      </w:rPr>
    </w:lvl>
    <w:lvl w:ilvl="6" w:tplc="51045A40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 w:tplc="CA523B82">
      <w:numFmt w:val="bullet"/>
      <w:lvlText w:val="•"/>
      <w:lvlJc w:val="left"/>
      <w:pPr>
        <w:ind w:left="7079" w:hanging="423"/>
      </w:pPr>
      <w:rPr>
        <w:rFonts w:hint="default"/>
        <w:lang w:val="ru-RU" w:eastAsia="en-US" w:bidi="ar-SA"/>
      </w:rPr>
    </w:lvl>
    <w:lvl w:ilvl="8" w:tplc="38F0B872">
      <w:numFmt w:val="bullet"/>
      <w:lvlText w:val="•"/>
      <w:lvlJc w:val="left"/>
      <w:pPr>
        <w:ind w:left="807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2AF70204"/>
    <w:multiLevelType w:val="hybridMultilevel"/>
    <w:tmpl w:val="1F3A5896"/>
    <w:lvl w:ilvl="0" w:tplc="EE34C398">
      <w:start w:val="1"/>
      <w:numFmt w:val="decimal"/>
      <w:lvlText w:val="%1."/>
      <w:lvlJc w:val="left"/>
      <w:pPr>
        <w:ind w:left="83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812B4">
      <w:numFmt w:val="bullet"/>
      <w:lvlText w:val="•"/>
      <w:lvlJc w:val="left"/>
      <w:pPr>
        <w:ind w:left="1763" w:hanging="708"/>
      </w:pPr>
      <w:rPr>
        <w:rFonts w:hint="default"/>
        <w:lang w:val="ru-RU" w:eastAsia="en-US" w:bidi="ar-SA"/>
      </w:rPr>
    </w:lvl>
    <w:lvl w:ilvl="2" w:tplc="C47C4B22">
      <w:numFmt w:val="bullet"/>
      <w:lvlText w:val="•"/>
      <w:lvlJc w:val="left"/>
      <w:pPr>
        <w:ind w:left="2687" w:hanging="708"/>
      </w:pPr>
      <w:rPr>
        <w:rFonts w:hint="default"/>
        <w:lang w:val="ru-RU" w:eastAsia="en-US" w:bidi="ar-SA"/>
      </w:rPr>
    </w:lvl>
    <w:lvl w:ilvl="3" w:tplc="E7D42D08">
      <w:numFmt w:val="bullet"/>
      <w:lvlText w:val="•"/>
      <w:lvlJc w:val="left"/>
      <w:pPr>
        <w:ind w:left="3611" w:hanging="708"/>
      </w:pPr>
      <w:rPr>
        <w:rFonts w:hint="default"/>
        <w:lang w:val="ru-RU" w:eastAsia="en-US" w:bidi="ar-SA"/>
      </w:rPr>
    </w:lvl>
    <w:lvl w:ilvl="4" w:tplc="D1A2DF20">
      <w:numFmt w:val="bullet"/>
      <w:lvlText w:val="•"/>
      <w:lvlJc w:val="left"/>
      <w:pPr>
        <w:ind w:left="4535" w:hanging="708"/>
      </w:pPr>
      <w:rPr>
        <w:rFonts w:hint="default"/>
        <w:lang w:val="ru-RU" w:eastAsia="en-US" w:bidi="ar-SA"/>
      </w:rPr>
    </w:lvl>
    <w:lvl w:ilvl="5" w:tplc="50649396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793C77AE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E25EDDF0">
      <w:numFmt w:val="bullet"/>
      <w:lvlText w:val="•"/>
      <w:lvlJc w:val="left"/>
      <w:pPr>
        <w:ind w:left="7307" w:hanging="708"/>
      </w:pPr>
      <w:rPr>
        <w:rFonts w:hint="default"/>
        <w:lang w:val="ru-RU" w:eastAsia="en-US" w:bidi="ar-SA"/>
      </w:rPr>
    </w:lvl>
    <w:lvl w:ilvl="8" w:tplc="D9144ED6">
      <w:numFmt w:val="bullet"/>
      <w:lvlText w:val="•"/>
      <w:lvlJc w:val="left"/>
      <w:pPr>
        <w:ind w:left="823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DA4262C"/>
    <w:multiLevelType w:val="hybridMultilevel"/>
    <w:tmpl w:val="57E2FBEA"/>
    <w:lvl w:ilvl="0" w:tplc="ED5EB280">
      <w:numFmt w:val="bullet"/>
      <w:lvlText w:val="–"/>
      <w:lvlJc w:val="left"/>
      <w:pPr>
        <w:ind w:left="3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A956C">
      <w:numFmt w:val="bullet"/>
      <w:lvlText w:val="•"/>
      <w:lvlJc w:val="left"/>
      <w:pPr>
        <w:ind w:left="865" w:hanging="252"/>
      </w:pPr>
      <w:rPr>
        <w:rFonts w:hint="default"/>
        <w:lang w:val="ru-RU" w:eastAsia="en-US" w:bidi="ar-SA"/>
      </w:rPr>
    </w:lvl>
    <w:lvl w:ilvl="2" w:tplc="BDD416E0">
      <w:numFmt w:val="bullet"/>
      <w:lvlText w:val="•"/>
      <w:lvlJc w:val="left"/>
      <w:pPr>
        <w:ind w:left="1351" w:hanging="252"/>
      </w:pPr>
      <w:rPr>
        <w:rFonts w:hint="default"/>
        <w:lang w:val="ru-RU" w:eastAsia="en-US" w:bidi="ar-SA"/>
      </w:rPr>
    </w:lvl>
    <w:lvl w:ilvl="3" w:tplc="01D21D6E">
      <w:numFmt w:val="bullet"/>
      <w:lvlText w:val="•"/>
      <w:lvlJc w:val="left"/>
      <w:pPr>
        <w:ind w:left="1837" w:hanging="252"/>
      </w:pPr>
      <w:rPr>
        <w:rFonts w:hint="default"/>
        <w:lang w:val="ru-RU" w:eastAsia="en-US" w:bidi="ar-SA"/>
      </w:rPr>
    </w:lvl>
    <w:lvl w:ilvl="4" w:tplc="7DBE4B1C">
      <w:numFmt w:val="bullet"/>
      <w:lvlText w:val="•"/>
      <w:lvlJc w:val="left"/>
      <w:pPr>
        <w:ind w:left="2323" w:hanging="252"/>
      </w:pPr>
      <w:rPr>
        <w:rFonts w:hint="default"/>
        <w:lang w:val="ru-RU" w:eastAsia="en-US" w:bidi="ar-SA"/>
      </w:rPr>
    </w:lvl>
    <w:lvl w:ilvl="5" w:tplc="FEC8F9F2">
      <w:numFmt w:val="bullet"/>
      <w:lvlText w:val="•"/>
      <w:lvlJc w:val="left"/>
      <w:pPr>
        <w:ind w:left="2809" w:hanging="252"/>
      </w:pPr>
      <w:rPr>
        <w:rFonts w:hint="default"/>
        <w:lang w:val="ru-RU" w:eastAsia="en-US" w:bidi="ar-SA"/>
      </w:rPr>
    </w:lvl>
    <w:lvl w:ilvl="6" w:tplc="44CC9C10">
      <w:numFmt w:val="bullet"/>
      <w:lvlText w:val="•"/>
      <w:lvlJc w:val="left"/>
      <w:pPr>
        <w:ind w:left="3295" w:hanging="252"/>
      </w:pPr>
      <w:rPr>
        <w:rFonts w:hint="default"/>
        <w:lang w:val="ru-RU" w:eastAsia="en-US" w:bidi="ar-SA"/>
      </w:rPr>
    </w:lvl>
    <w:lvl w:ilvl="7" w:tplc="B886A4F0">
      <w:numFmt w:val="bullet"/>
      <w:lvlText w:val="•"/>
      <w:lvlJc w:val="left"/>
      <w:pPr>
        <w:ind w:left="3781" w:hanging="252"/>
      </w:pPr>
      <w:rPr>
        <w:rFonts w:hint="default"/>
        <w:lang w:val="ru-RU" w:eastAsia="en-US" w:bidi="ar-SA"/>
      </w:rPr>
    </w:lvl>
    <w:lvl w:ilvl="8" w:tplc="260CF7E8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3E7127DB"/>
    <w:multiLevelType w:val="hybridMultilevel"/>
    <w:tmpl w:val="7DE08BD4"/>
    <w:lvl w:ilvl="0" w:tplc="EC2E6566">
      <w:start w:val="1"/>
      <w:numFmt w:val="decimal"/>
      <w:lvlText w:val="%1."/>
      <w:lvlJc w:val="left"/>
      <w:pPr>
        <w:ind w:left="113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2E0F16">
      <w:numFmt w:val="bullet"/>
      <w:lvlText w:val="•"/>
      <w:lvlJc w:val="left"/>
      <w:pPr>
        <w:ind w:left="2033" w:hanging="300"/>
      </w:pPr>
      <w:rPr>
        <w:rFonts w:hint="default"/>
        <w:lang w:val="ru-RU" w:eastAsia="en-US" w:bidi="ar-SA"/>
      </w:rPr>
    </w:lvl>
    <w:lvl w:ilvl="2" w:tplc="30FA2FF0">
      <w:numFmt w:val="bullet"/>
      <w:lvlText w:val="•"/>
      <w:lvlJc w:val="left"/>
      <w:pPr>
        <w:ind w:left="2927" w:hanging="300"/>
      </w:pPr>
      <w:rPr>
        <w:rFonts w:hint="default"/>
        <w:lang w:val="ru-RU" w:eastAsia="en-US" w:bidi="ar-SA"/>
      </w:rPr>
    </w:lvl>
    <w:lvl w:ilvl="3" w:tplc="7486CDEA">
      <w:numFmt w:val="bullet"/>
      <w:lvlText w:val="•"/>
      <w:lvlJc w:val="left"/>
      <w:pPr>
        <w:ind w:left="3821" w:hanging="300"/>
      </w:pPr>
      <w:rPr>
        <w:rFonts w:hint="default"/>
        <w:lang w:val="ru-RU" w:eastAsia="en-US" w:bidi="ar-SA"/>
      </w:rPr>
    </w:lvl>
    <w:lvl w:ilvl="4" w:tplc="30BCE64A">
      <w:numFmt w:val="bullet"/>
      <w:lvlText w:val="•"/>
      <w:lvlJc w:val="left"/>
      <w:pPr>
        <w:ind w:left="4715" w:hanging="300"/>
      </w:pPr>
      <w:rPr>
        <w:rFonts w:hint="default"/>
        <w:lang w:val="ru-RU" w:eastAsia="en-US" w:bidi="ar-SA"/>
      </w:rPr>
    </w:lvl>
    <w:lvl w:ilvl="5" w:tplc="2528ED5E">
      <w:numFmt w:val="bullet"/>
      <w:lvlText w:val="•"/>
      <w:lvlJc w:val="left"/>
      <w:pPr>
        <w:ind w:left="5609" w:hanging="300"/>
      </w:pPr>
      <w:rPr>
        <w:rFonts w:hint="default"/>
        <w:lang w:val="ru-RU" w:eastAsia="en-US" w:bidi="ar-SA"/>
      </w:rPr>
    </w:lvl>
    <w:lvl w:ilvl="6" w:tplc="F6FE03E8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7" w:tplc="4300B578">
      <w:numFmt w:val="bullet"/>
      <w:lvlText w:val="•"/>
      <w:lvlJc w:val="left"/>
      <w:pPr>
        <w:ind w:left="7397" w:hanging="300"/>
      </w:pPr>
      <w:rPr>
        <w:rFonts w:hint="default"/>
        <w:lang w:val="ru-RU" w:eastAsia="en-US" w:bidi="ar-SA"/>
      </w:rPr>
    </w:lvl>
    <w:lvl w:ilvl="8" w:tplc="3864B402">
      <w:numFmt w:val="bullet"/>
      <w:lvlText w:val="•"/>
      <w:lvlJc w:val="left"/>
      <w:pPr>
        <w:ind w:left="8291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50B041E8"/>
    <w:multiLevelType w:val="hybridMultilevel"/>
    <w:tmpl w:val="543A8A9E"/>
    <w:lvl w:ilvl="0" w:tplc="5178F6BC">
      <w:start w:val="1"/>
      <w:numFmt w:val="decimal"/>
      <w:lvlText w:val="%1."/>
      <w:lvlJc w:val="left"/>
      <w:pPr>
        <w:ind w:left="11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A8392">
      <w:numFmt w:val="bullet"/>
      <w:lvlText w:val="•"/>
      <w:lvlJc w:val="left"/>
      <w:pPr>
        <w:ind w:left="2015" w:hanging="358"/>
      </w:pPr>
      <w:rPr>
        <w:rFonts w:hint="default"/>
        <w:lang w:val="ru-RU" w:eastAsia="en-US" w:bidi="ar-SA"/>
      </w:rPr>
    </w:lvl>
    <w:lvl w:ilvl="2" w:tplc="0BBEB712">
      <w:numFmt w:val="bullet"/>
      <w:lvlText w:val="•"/>
      <w:lvlJc w:val="left"/>
      <w:pPr>
        <w:ind w:left="2911" w:hanging="358"/>
      </w:pPr>
      <w:rPr>
        <w:rFonts w:hint="default"/>
        <w:lang w:val="ru-RU" w:eastAsia="en-US" w:bidi="ar-SA"/>
      </w:rPr>
    </w:lvl>
    <w:lvl w:ilvl="3" w:tplc="E132BFCC">
      <w:numFmt w:val="bullet"/>
      <w:lvlText w:val="•"/>
      <w:lvlJc w:val="left"/>
      <w:pPr>
        <w:ind w:left="3807" w:hanging="358"/>
      </w:pPr>
      <w:rPr>
        <w:rFonts w:hint="default"/>
        <w:lang w:val="ru-RU" w:eastAsia="en-US" w:bidi="ar-SA"/>
      </w:rPr>
    </w:lvl>
    <w:lvl w:ilvl="4" w:tplc="9E501186">
      <w:numFmt w:val="bullet"/>
      <w:lvlText w:val="•"/>
      <w:lvlJc w:val="left"/>
      <w:pPr>
        <w:ind w:left="4703" w:hanging="358"/>
      </w:pPr>
      <w:rPr>
        <w:rFonts w:hint="default"/>
        <w:lang w:val="ru-RU" w:eastAsia="en-US" w:bidi="ar-SA"/>
      </w:rPr>
    </w:lvl>
    <w:lvl w:ilvl="5" w:tplc="A338373C">
      <w:numFmt w:val="bullet"/>
      <w:lvlText w:val="•"/>
      <w:lvlJc w:val="left"/>
      <w:pPr>
        <w:ind w:left="5599" w:hanging="358"/>
      </w:pPr>
      <w:rPr>
        <w:rFonts w:hint="default"/>
        <w:lang w:val="ru-RU" w:eastAsia="en-US" w:bidi="ar-SA"/>
      </w:rPr>
    </w:lvl>
    <w:lvl w:ilvl="6" w:tplc="4512593A">
      <w:numFmt w:val="bullet"/>
      <w:lvlText w:val="•"/>
      <w:lvlJc w:val="left"/>
      <w:pPr>
        <w:ind w:left="6495" w:hanging="358"/>
      </w:pPr>
      <w:rPr>
        <w:rFonts w:hint="default"/>
        <w:lang w:val="ru-RU" w:eastAsia="en-US" w:bidi="ar-SA"/>
      </w:rPr>
    </w:lvl>
    <w:lvl w:ilvl="7" w:tplc="A2CC1EFE">
      <w:numFmt w:val="bullet"/>
      <w:lvlText w:val="•"/>
      <w:lvlJc w:val="left"/>
      <w:pPr>
        <w:ind w:left="7391" w:hanging="358"/>
      </w:pPr>
      <w:rPr>
        <w:rFonts w:hint="default"/>
        <w:lang w:val="ru-RU" w:eastAsia="en-US" w:bidi="ar-SA"/>
      </w:rPr>
    </w:lvl>
    <w:lvl w:ilvl="8" w:tplc="367455FE">
      <w:numFmt w:val="bullet"/>
      <w:lvlText w:val="•"/>
      <w:lvlJc w:val="left"/>
      <w:pPr>
        <w:ind w:left="8287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51BE2D3E"/>
    <w:multiLevelType w:val="hybridMultilevel"/>
    <w:tmpl w:val="DB9A5850"/>
    <w:lvl w:ilvl="0" w:tplc="7EE6C194">
      <w:start w:val="1"/>
      <w:numFmt w:val="decimal"/>
      <w:lvlText w:val="%1."/>
      <w:lvlJc w:val="left"/>
      <w:pPr>
        <w:ind w:left="1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EBA40">
      <w:numFmt w:val="bullet"/>
      <w:lvlText w:val="•"/>
      <w:lvlJc w:val="left"/>
      <w:pPr>
        <w:ind w:left="1115" w:hanging="240"/>
      </w:pPr>
      <w:rPr>
        <w:rFonts w:hint="default"/>
        <w:lang w:val="ru-RU" w:eastAsia="en-US" w:bidi="ar-SA"/>
      </w:rPr>
    </w:lvl>
    <w:lvl w:ilvl="2" w:tplc="CA0CBAD0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3" w:tplc="66E852B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42229170">
      <w:numFmt w:val="bullet"/>
      <w:lvlText w:val="•"/>
      <w:lvlJc w:val="left"/>
      <w:pPr>
        <w:ind w:left="4103" w:hanging="240"/>
      </w:pPr>
      <w:rPr>
        <w:rFonts w:hint="default"/>
        <w:lang w:val="ru-RU" w:eastAsia="en-US" w:bidi="ar-SA"/>
      </w:rPr>
    </w:lvl>
    <w:lvl w:ilvl="5" w:tplc="1F04443A">
      <w:numFmt w:val="bullet"/>
      <w:lvlText w:val="•"/>
      <w:lvlJc w:val="left"/>
      <w:pPr>
        <w:ind w:left="5099" w:hanging="240"/>
      </w:pPr>
      <w:rPr>
        <w:rFonts w:hint="default"/>
        <w:lang w:val="ru-RU" w:eastAsia="en-US" w:bidi="ar-SA"/>
      </w:rPr>
    </w:lvl>
    <w:lvl w:ilvl="6" w:tplc="D7D0C906"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 w:tplc="9202B8D8">
      <w:numFmt w:val="bullet"/>
      <w:lvlText w:val="•"/>
      <w:lvlJc w:val="left"/>
      <w:pPr>
        <w:ind w:left="7091" w:hanging="240"/>
      </w:pPr>
      <w:rPr>
        <w:rFonts w:hint="default"/>
        <w:lang w:val="ru-RU" w:eastAsia="en-US" w:bidi="ar-SA"/>
      </w:rPr>
    </w:lvl>
    <w:lvl w:ilvl="8" w:tplc="A50C5044">
      <w:numFmt w:val="bullet"/>
      <w:lvlText w:val="•"/>
      <w:lvlJc w:val="left"/>
      <w:pPr>
        <w:ind w:left="808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3A96104"/>
    <w:multiLevelType w:val="hybridMultilevel"/>
    <w:tmpl w:val="54D85F98"/>
    <w:lvl w:ilvl="0" w:tplc="CFE62790">
      <w:numFmt w:val="bullet"/>
      <w:lvlText w:val=""/>
      <w:lvlJc w:val="left"/>
      <w:pPr>
        <w:ind w:left="12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AC632">
      <w:numFmt w:val="bullet"/>
      <w:lvlText w:val="•"/>
      <w:lvlJc w:val="left"/>
      <w:pPr>
        <w:ind w:left="1115" w:hanging="190"/>
      </w:pPr>
      <w:rPr>
        <w:rFonts w:hint="default"/>
        <w:lang w:val="ru-RU" w:eastAsia="en-US" w:bidi="ar-SA"/>
      </w:rPr>
    </w:lvl>
    <w:lvl w:ilvl="2" w:tplc="ED300ECE">
      <w:numFmt w:val="bullet"/>
      <w:lvlText w:val="•"/>
      <w:lvlJc w:val="left"/>
      <w:pPr>
        <w:ind w:left="2111" w:hanging="190"/>
      </w:pPr>
      <w:rPr>
        <w:rFonts w:hint="default"/>
        <w:lang w:val="ru-RU" w:eastAsia="en-US" w:bidi="ar-SA"/>
      </w:rPr>
    </w:lvl>
    <w:lvl w:ilvl="3" w:tplc="6D7A6D0E">
      <w:numFmt w:val="bullet"/>
      <w:lvlText w:val="•"/>
      <w:lvlJc w:val="left"/>
      <w:pPr>
        <w:ind w:left="3107" w:hanging="190"/>
      </w:pPr>
      <w:rPr>
        <w:rFonts w:hint="default"/>
        <w:lang w:val="ru-RU" w:eastAsia="en-US" w:bidi="ar-SA"/>
      </w:rPr>
    </w:lvl>
    <w:lvl w:ilvl="4" w:tplc="2C089144">
      <w:numFmt w:val="bullet"/>
      <w:lvlText w:val="•"/>
      <w:lvlJc w:val="left"/>
      <w:pPr>
        <w:ind w:left="4103" w:hanging="190"/>
      </w:pPr>
      <w:rPr>
        <w:rFonts w:hint="default"/>
        <w:lang w:val="ru-RU" w:eastAsia="en-US" w:bidi="ar-SA"/>
      </w:rPr>
    </w:lvl>
    <w:lvl w:ilvl="5" w:tplc="795C62FA">
      <w:numFmt w:val="bullet"/>
      <w:lvlText w:val="•"/>
      <w:lvlJc w:val="left"/>
      <w:pPr>
        <w:ind w:left="5099" w:hanging="190"/>
      </w:pPr>
      <w:rPr>
        <w:rFonts w:hint="default"/>
        <w:lang w:val="ru-RU" w:eastAsia="en-US" w:bidi="ar-SA"/>
      </w:rPr>
    </w:lvl>
    <w:lvl w:ilvl="6" w:tplc="8D1C1732">
      <w:numFmt w:val="bullet"/>
      <w:lvlText w:val="•"/>
      <w:lvlJc w:val="left"/>
      <w:pPr>
        <w:ind w:left="6095" w:hanging="190"/>
      </w:pPr>
      <w:rPr>
        <w:rFonts w:hint="default"/>
        <w:lang w:val="ru-RU" w:eastAsia="en-US" w:bidi="ar-SA"/>
      </w:rPr>
    </w:lvl>
    <w:lvl w:ilvl="7" w:tplc="2B84AAC8">
      <w:numFmt w:val="bullet"/>
      <w:lvlText w:val="•"/>
      <w:lvlJc w:val="left"/>
      <w:pPr>
        <w:ind w:left="7091" w:hanging="190"/>
      </w:pPr>
      <w:rPr>
        <w:rFonts w:hint="default"/>
        <w:lang w:val="ru-RU" w:eastAsia="en-US" w:bidi="ar-SA"/>
      </w:rPr>
    </w:lvl>
    <w:lvl w:ilvl="8" w:tplc="6BE01174">
      <w:numFmt w:val="bullet"/>
      <w:lvlText w:val="•"/>
      <w:lvlJc w:val="left"/>
      <w:pPr>
        <w:ind w:left="8087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75A638E1"/>
    <w:multiLevelType w:val="hybridMultilevel"/>
    <w:tmpl w:val="810C1454"/>
    <w:lvl w:ilvl="0" w:tplc="35DE0F56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DA1ECE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2" w:tplc="25BE3A9A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ABBE0B4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5B00AC02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79868628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6" w:tplc="4450FC3A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FAEA97C0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 w:tplc="2AE85654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935D4E"/>
    <w:multiLevelType w:val="hybridMultilevel"/>
    <w:tmpl w:val="A1C486BC"/>
    <w:lvl w:ilvl="0" w:tplc="83CA6978">
      <w:start w:val="1"/>
      <w:numFmt w:val="decimal"/>
      <w:lvlText w:val="%1."/>
      <w:lvlJc w:val="left"/>
      <w:pPr>
        <w:ind w:left="120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9E22F2">
      <w:numFmt w:val="bullet"/>
      <w:lvlText w:val="•"/>
      <w:lvlJc w:val="left"/>
      <w:pPr>
        <w:ind w:left="2087" w:hanging="358"/>
      </w:pPr>
      <w:rPr>
        <w:rFonts w:hint="default"/>
        <w:lang w:val="ru-RU" w:eastAsia="en-US" w:bidi="ar-SA"/>
      </w:rPr>
    </w:lvl>
    <w:lvl w:ilvl="2" w:tplc="E65AA5C0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  <w:lvl w:ilvl="3" w:tplc="21147F32">
      <w:numFmt w:val="bullet"/>
      <w:lvlText w:val="•"/>
      <w:lvlJc w:val="left"/>
      <w:pPr>
        <w:ind w:left="3863" w:hanging="358"/>
      </w:pPr>
      <w:rPr>
        <w:rFonts w:hint="default"/>
        <w:lang w:val="ru-RU" w:eastAsia="en-US" w:bidi="ar-SA"/>
      </w:rPr>
    </w:lvl>
    <w:lvl w:ilvl="4" w:tplc="05BEB9FE">
      <w:numFmt w:val="bullet"/>
      <w:lvlText w:val="•"/>
      <w:lvlJc w:val="left"/>
      <w:pPr>
        <w:ind w:left="4751" w:hanging="358"/>
      </w:pPr>
      <w:rPr>
        <w:rFonts w:hint="default"/>
        <w:lang w:val="ru-RU" w:eastAsia="en-US" w:bidi="ar-SA"/>
      </w:rPr>
    </w:lvl>
    <w:lvl w:ilvl="5" w:tplc="D0E6B9AC">
      <w:numFmt w:val="bullet"/>
      <w:lvlText w:val="•"/>
      <w:lvlJc w:val="left"/>
      <w:pPr>
        <w:ind w:left="5639" w:hanging="358"/>
      </w:pPr>
      <w:rPr>
        <w:rFonts w:hint="default"/>
        <w:lang w:val="ru-RU" w:eastAsia="en-US" w:bidi="ar-SA"/>
      </w:rPr>
    </w:lvl>
    <w:lvl w:ilvl="6" w:tplc="79DC85C8">
      <w:numFmt w:val="bullet"/>
      <w:lvlText w:val="•"/>
      <w:lvlJc w:val="left"/>
      <w:pPr>
        <w:ind w:left="6527" w:hanging="358"/>
      </w:pPr>
      <w:rPr>
        <w:rFonts w:hint="default"/>
        <w:lang w:val="ru-RU" w:eastAsia="en-US" w:bidi="ar-SA"/>
      </w:rPr>
    </w:lvl>
    <w:lvl w:ilvl="7" w:tplc="AC860414">
      <w:numFmt w:val="bullet"/>
      <w:lvlText w:val="•"/>
      <w:lvlJc w:val="left"/>
      <w:pPr>
        <w:ind w:left="7415" w:hanging="358"/>
      </w:pPr>
      <w:rPr>
        <w:rFonts w:hint="default"/>
        <w:lang w:val="ru-RU" w:eastAsia="en-US" w:bidi="ar-SA"/>
      </w:rPr>
    </w:lvl>
    <w:lvl w:ilvl="8" w:tplc="C87E0CDA">
      <w:numFmt w:val="bullet"/>
      <w:lvlText w:val="•"/>
      <w:lvlJc w:val="left"/>
      <w:pPr>
        <w:ind w:left="8303" w:hanging="35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1F7C"/>
    <w:rsid w:val="00081F7C"/>
    <w:rsid w:val="001E4B9D"/>
    <w:rsid w:val="0026643D"/>
    <w:rsid w:val="0095694A"/>
    <w:rsid w:val="00D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DC13C-6737-4624-8A09-CDF45858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3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1E4B9D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er.rucont.ru/readerclient.aspx?NativeId=950892&amp;TicketId=557f0c65-d940-4c7a-b465-de293ffaf03c" TargetMode="External"/><Relationship Id="rId13" Type="http://schemas.openxmlformats.org/officeDocument/2006/relationships/hyperlink" Target="http://magazines.russ.ru/nlo/" TargetMode="External"/><Relationship Id="rId18" Type="http://schemas.openxmlformats.org/officeDocument/2006/relationships/hyperlink" Target="http://www.emigrantic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asl.ru/e_resours/resursy_otkrytogo_dostupa.php" TargetMode="External"/><Relationship Id="rId7" Type="http://schemas.openxmlformats.org/officeDocument/2006/relationships/hyperlink" Target="http://reader.rucont.ru/readerclient.aspx?NativeId=950892&amp;TicketId=557f0c65-d940-4c7a-b465-de293ffaf03c" TargetMode="External"/><Relationship Id="rId12" Type="http://schemas.openxmlformats.org/officeDocument/2006/relationships/hyperlink" Target="http://magazines.russ.ru/sp/" TargetMode="External"/><Relationship Id="rId17" Type="http://schemas.openxmlformats.org/officeDocument/2006/relationships/hyperlink" Target="http://book-online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books.ru/home.php?routine=bookshelf" TargetMode="External"/><Relationship Id="rId20" Type="http://schemas.openxmlformats.org/officeDocument/2006/relationships/hyperlink" Target="http://biblio.iml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magazines.russ.ru/vopl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blio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ashaucheba.ru/v57801/?download=file" TargetMode="External"/><Relationship Id="rId19" Type="http://schemas.openxmlformats.org/officeDocument/2006/relationships/hyperlink" Target="http://lib2.pushkinskijd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shaucheba.ru/v3705/?download=file" TargetMode="External"/><Relationship Id="rId14" Type="http://schemas.openxmlformats.org/officeDocument/2006/relationships/hyperlink" Target="https://e.lanbook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2660</Words>
  <Characters>15167</Characters>
  <Application>Microsoft Office Word</Application>
  <DocSecurity>0</DocSecurity>
  <Lines>126</Lines>
  <Paragraphs>35</Paragraphs>
  <ScaleCrop>false</ScaleCrop>
  <Company/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Windows</cp:lastModifiedBy>
  <cp:revision>4</cp:revision>
  <dcterms:created xsi:type="dcterms:W3CDTF">2025-06-30T13:30:00Z</dcterms:created>
  <dcterms:modified xsi:type="dcterms:W3CDTF">2025-07-01T10:41:00Z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