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9B" w:rsidRPr="00F174A4" w:rsidRDefault="00533A9B" w:rsidP="00533A9B">
      <w:pPr>
        <w:spacing w:before="0" w:beforeAutospacing="0" w:after="0" w:afterAutospacing="0"/>
        <w:jc w:val="center"/>
        <w:rPr>
          <w:rFonts w:eastAsia="Arial Unicode MS"/>
          <w:sz w:val="22"/>
          <w:szCs w:val="22"/>
        </w:rPr>
      </w:pPr>
      <w:r w:rsidRPr="00F174A4">
        <w:rPr>
          <w:rFonts w:eastAsia="Arial Unicode MS"/>
          <w:sz w:val="22"/>
          <w:szCs w:val="22"/>
        </w:rPr>
        <w:t>МИНИСТЕРСТВО ОБРАЗОВАНИЯ СТАВРОПОЛЬСКОГО КРАЯ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  <w:r w:rsidRPr="00F174A4">
        <w:t>Государственное бюджетное образовательное учреждение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  <w:r w:rsidRPr="00F174A4">
        <w:t>высшего образования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  <w:r w:rsidRPr="00F174A4">
        <w:t>«СТАВРОПОЛЬСКИЙ ГОСУДАРСТВЕННЫЙ ПЕДАГОГИЧЕСКИЙ ИНСТИТУТ»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</w:p>
    <w:p w:rsidR="00533A9B" w:rsidRPr="00F174A4" w:rsidRDefault="00533A9B" w:rsidP="00533A9B">
      <w:pPr>
        <w:spacing w:before="0" w:beforeAutospacing="0" w:after="0" w:afterAutospacing="0"/>
        <w:jc w:val="center"/>
      </w:pPr>
    </w:p>
    <w:p w:rsidR="00533A9B" w:rsidRPr="00F174A4" w:rsidRDefault="00533A9B" w:rsidP="00533A9B">
      <w:pPr>
        <w:spacing w:before="0" w:beforeAutospacing="0" w:after="0" w:afterAutospacing="0"/>
      </w:pPr>
    </w:p>
    <w:p w:rsidR="00533A9B" w:rsidRPr="00F174A4" w:rsidRDefault="00533A9B" w:rsidP="00533A9B">
      <w:pPr>
        <w:spacing w:before="0" w:beforeAutospacing="0" w:after="0" w:afterAutospacing="0"/>
        <w:jc w:val="center"/>
      </w:pPr>
    </w:p>
    <w:p w:rsidR="007B236C" w:rsidRPr="007B236C" w:rsidRDefault="007B236C" w:rsidP="007B236C">
      <w:pPr>
        <w:widowControl w:val="0"/>
        <w:autoSpaceDE w:val="0"/>
        <w:autoSpaceDN w:val="0"/>
        <w:spacing w:before="0" w:beforeAutospacing="0" w:after="0" w:afterAutospacing="0"/>
        <w:ind w:left="5103" w:right="297"/>
        <w:rPr>
          <w:lang w:eastAsia="en-US"/>
        </w:rPr>
      </w:pPr>
      <w:r w:rsidRPr="007B236C">
        <w:rPr>
          <w:lang w:eastAsia="en-US"/>
        </w:rPr>
        <w:t>Утверждено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на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заседании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кафедры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русской и мировой литературы</w:t>
      </w:r>
    </w:p>
    <w:p w:rsidR="007B236C" w:rsidRDefault="007B236C" w:rsidP="007B236C">
      <w:pPr>
        <w:widowControl w:val="0"/>
        <w:autoSpaceDE w:val="0"/>
        <w:autoSpaceDN w:val="0"/>
        <w:spacing w:before="0" w:beforeAutospacing="0" w:after="0" w:afterAutospacing="0"/>
        <w:ind w:left="5103" w:right="326"/>
        <w:rPr>
          <w:lang w:eastAsia="en-US"/>
        </w:rPr>
      </w:pPr>
      <w:r w:rsidRPr="007B236C">
        <w:rPr>
          <w:lang w:eastAsia="en-US"/>
        </w:rPr>
        <w:t xml:space="preserve">и технологий обучения 29.04.2025 г., протокол № 9 </w:t>
      </w:r>
    </w:p>
    <w:p w:rsidR="007B236C" w:rsidRPr="007B236C" w:rsidRDefault="007B236C" w:rsidP="007B236C">
      <w:pPr>
        <w:widowControl w:val="0"/>
        <w:autoSpaceDE w:val="0"/>
        <w:autoSpaceDN w:val="0"/>
        <w:spacing w:before="0" w:beforeAutospacing="0" w:after="0" w:afterAutospacing="0"/>
        <w:ind w:left="5103" w:right="326"/>
        <w:rPr>
          <w:lang w:eastAsia="en-US"/>
        </w:rPr>
      </w:pPr>
      <w:r w:rsidRPr="007B236C">
        <w:rPr>
          <w:lang w:eastAsia="en-US"/>
        </w:rPr>
        <w:t>Зав.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кафедрой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Е.И.</w:t>
      </w:r>
      <w:r w:rsidRPr="007B236C">
        <w:rPr>
          <w:spacing w:val="-15"/>
          <w:lang w:eastAsia="en-US"/>
        </w:rPr>
        <w:t xml:space="preserve"> </w:t>
      </w:r>
      <w:proofErr w:type="spellStart"/>
      <w:r w:rsidRPr="007B236C">
        <w:rPr>
          <w:lang w:eastAsia="en-US"/>
        </w:rPr>
        <w:t>Дворникова</w:t>
      </w:r>
      <w:proofErr w:type="spellEnd"/>
    </w:p>
    <w:p w:rsidR="007B236C" w:rsidRPr="007B236C" w:rsidRDefault="009C271D" w:rsidP="007B236C">
      <w:pPr>
        <w:widowControl w:val="0"/>
        <w:autoSpaceDE w:val="0"/>
        <w:autoSpaceDN w:val="0"/>
        <w:spacing w:before="11" w:beforeAutospacing="0" w:after="0" w:afterAutospacing="0"/>
        <w:rPr>
          <w:sz w:val="14"/>
          <w:lang w:eastAsia="en-US"/>
        </w:rPr>
      </w:pPr>
      <w:r>
        <w:rPr>
          <w:noProof/>
        </w:rPr>
        <w:pict>
          <v:group id="Group 1" o:spid="_x0000_s1026" style="position:absolute;margin-left:361.5pt;margin-top:9.8pt;width:108pt;height:35.5pt;z-index:-2516582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UaPQ4AAA&#10;AAkBAAAPAAAAZHJzL2Rvd25yZXYueG1sTI9BS8NAEIXvgv9hGcGb3aTBaGI2pRT1VIS2gnjbZqdJ&#10;aHY2ZLdJ+u8dT3qbmfd4871iNdtOjDj41pGCeBGBQKqcaalW8Hl4e3gG4YMmoztHqOCKHlbl7U2h&#10;c+Mm2uG4D7XgEPK5VtCE0OdS+qpBq/3C9UisndxgdeB1qKUZ9MThtpPLKEql1S3xh0b3uGmwOu8v&#10;VsH7pKd1Er+O2/Npc/0+P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FZRo9DgAAAACQEAAA8A&#10;AAAAAAAAAAAAAAAAmQYAAGRycy9kb3ducmV2LnhtbFBLAQItAAoAAAAAAAAAIQBgSn/mTgkAAE4J&#10;AAAVAAAAAAAAAAAAAAAAAKYHAABkcnMvbWVkaWEvaW1hZ2UxLmpwZWdQSwUGAAAAAAYABgB9AQAA&#10;Jx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<v:imagedata r:id="rId5" o:title=""/>
            </v:shape>
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<v:path arrowok="t"/>
            </v:shape>
            <w10:wrap type="topAndBottom" anchorx="page"/>
          </v:group>
        </w:pict>
      </w:r>
    </w:p>
    <w:p w:rsidR="00533A9B" w:rsidRPr="00F174A4" w:rsidRDefault="00533A9B" w:rsidP="00533A9B">
      <w:pPr>
        <w:spacing w:before="0" w:beforeAutospacing="0" w:after="0" w:afterAutospacing="0"/>
        <w:ind w:firstLine="709"/>
      </w:pPr>
    </w:p>
    <w:p w:rsidR="00533A9B" w:rsidRPr="00F174A4" w:rsidRDefault="00533A9B" w:rsidP="00533A9B">
      <w:pPr>
        <w:spacing w:before="0" w:beforeAutospacing="0" w:after="0" w:afterAutospacing="0"/>
        <w:ind w:firstLine="709"/>
      </w:pPr>
    </w:p>
    <w:p w:rsidR="00533A9B" w:rsidRPr="00F174A4" w:rsidRDefault="00533A9B" w:rsidP="00533A9B">
      <w:pPr>
        <w:spacing w:before="0" w:beforeAutospacing="0" w:after="0" w:afterAutospacing="0"/>
        <w:ind w:firstLine="709"/>
      </w:pPr>
    </w:p>
    <w:p w:rsidR="00533A9B" w:rsidRDefault="00533A9B" w:rsidP="00533A9B">
      <w:pPr>
        <w:spacing w:before="0" w:beforeAutospacing="0" w:after="0" w:afterAutospacing="0"/>
        <w:jc w:val="center"/>
        <w:rPr>
          <w:caps/>
        </w:rPr>
      </w:pPr>
    </w:p>
    <w:p w:rsidR="00533A9B" w:rsidRPr="00F174A4" w:rsidRDefault="00533A9B" w:rsidP="00533A9B">
      <w:pPr>
        <w:spacing w:before="0" w:beforeAutospacing="0" w:after="0" w:afterAutospacing="0"/>
        <w:jc w:val="center"/>
        <w:rPr>
          <w:caps/>
        </w:rPr>
      </w:pPr>
    </w:p>
    <w:p w:rsidR="00533A9B" w:rsidRPr="00F010F1" w:rsidRDefault="00533A9B" w:rsidP="00533A9B">
      <w:pPr>
        <w:spacing w:before="0" w:beforeAutospacing="0" w:after="0" w:afterAutospacing="0"/>
        <w:jc w:val="center"/>
      </w:pPr>
      <w:r>
        <w:rPr>
          <w:b/>
        </w:rPr>
        <w:t xml:space="preserve">РАБОЧАЯ </w:t>
      </w:r>
      <w:r w:rsidRPr="00F010F1">
        <w:rPr>
          <w:b/>
        </w:rPr>
        <w:t>ПРОГРАММА ПРАКТИКИ</w:t>
      </w:r>
    </w:p>
    <w:p w:rsidR="00533A9B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</w:p>
    <w:p w:rsidR="00533A9B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  <w:r w:rsidRPr="005902EB">
        <w:rPr>
          <w:b/>
          <w:bCs/>
          <w:iCs/>
        </w:rPr>
        <w:t>Практика по получению профессиональных умений</w:t>
      </w:r>
    </w:p>
    <w:p w:rsidR="00533A9B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  <w:r w:rsidRPr="005902EB">
        <w:rPr>
          <w:b/>
          <w:bCs/>
          <w:iCs/>
        </w:rPr>
        <w:t>и опыта профессиональной деятельности,</w:t>
      </w:r>
    </w:p>
    <w:p w:rsidR="00533A9B" w:rsidRPr="00F010F1" w:rsidRDefault="00533A9B" w:rsidP="00533A9B">
      <w:pPr>
        <w:spacing w:before="0" w:beforeAutospacing="0" w:after="0" w:afterAutospacing="0"/>
        <w:jc w:val="center"/>
      </w:pPr>
      <w:r>
        <w:rPr>
          <w:b/>
          <w:bCs/>
          <w:iCs/>
        </w:rPr>
        <w:t>педагогическая</w:t>
      </w:r>
    </w:p>
    <w:p w:rsidR="00533A9B" w:rsidRPr="00F174A4" w:rsidRDefault="00533A9B" w:rsidP="00533A9B">
      <w:pPr>
        <w:spacing w:before="0" w:beforeAutospacing="0" w:after="0" w:afterAutospacing="0"/>
        <w:jc w:val="center"/>
        <w:rPr>
          <w:b/>
        </w:rPr>
      </w:pPr>
    </w:p>
    <w:p w:rsidR="00533A9B" w:rsidRDefault="00533A9B" w:rsidP="00533A9B">
      <w:pPr>
        <w:spacing w:before="0" w:beforeAutospacing="0" w:after="0" w:afterAutospacing="0"/>
        <w:jc w:val="center"/>
      </w:pPr>
      <w:r w:rsidRPr="003C179A">
        <w:t>ПРОГРАММА ПОДГОТОВКИ НАУЧНЫХ</w:t>
      </w:r>
    </w:p>
    <w:p w:rsidR="00533A9B" w:rsidRPr="003C179A" w:rsidRDefault="00533A9B" w:rsidP="00533A9B">
      <w:pPr>
        <w:spacing w:before="0" w:beforeAutospacing="0" w:after="0" w:afterAutospacing="0"/>
        <w:jc w:val="center"/>
      </w:pPr>
      <w:r w:rsidRPr="003C179A">
        <w:t>И НАУЧНО-ПЕДАГОГИЧЕСКИХ КАДРОВ В АСПИРАНТУРЕ</w:t>
      </w:r>
    </w:p>
    <w:p w:rsidR="00533A9B" w:rsidRPr="00F174A4" w:rsidRDefault="00533A9B" w:rsidP="00533A9B">
      <w:pPr>
        <w:spacing w:before="0" w:beforeAutospacing="0" w:after="0" w:afterAutospacing="0"/>
        <w:jc w:val="center"/>
        <w:rPr>
          <w:b/>
        </w:rPr>
      </w:pPr>
    </w:p>
    <w:p w:rsidR="00533A9B" w:rsidRPr="00F174A4" w:rsidRDefault="00533A9B" w:rsidP="00533A9B">
      <w:pPr>
        <w:spacing w:before="0" w:beforeAutospacing="0" w:after="0" w:afterAutospacing="0"/>
        <w:jc w:val="center"/>
        <w:rPr>
          <w:b/>
        </w:rPr>
      </w:pPr>
    </w:p>
    <w:p w:rsidR="00533A9B" w:rsidRPr="003C179A" w:rsidRDefault="00533A9B" w:rsidP="00533A9B">
      <w:pPr>
        <w:spacing w:before="0" w:beforeAutospacing="0" w:after="0" w:afterAutospacing="0"/>
        <w:jc w:val="center"/>
        <w:rPr>
          <w:b/>
          <w:bCs/>
          <w:color w:val="000000"/>
        </w:rPr>
      </w:pPr>
      <w:r w:rsidRPr="003C179A">
        <w:rPr>
          <w:bCs/>
          <w:color w:val="000000"/>
        </w:rPr>
        <w:t xml:space="preserve">Научная специальность: </w:t>
      </w:r>
      <w:r w:rsidRPr="003C179A">
        <w:rPr>
          <w:b/>
          <w:bCs/>
          <w:color w:val="000000"/>
        </w:rPr>
        <w:t>5.9.1. Русская литература</w:t>
      </w:r>
    </w:p>
    <w:p w:rsidR="00533A9B" w:rsidRPr="003C179A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  <w:r w:rsidRPr="003C179A">
        <w:rPr>
          <w:b/>
          <w:bCs/>
          <w:color w:val="000000"/>
        </w:rPr>
        <w:t>и литературы народов Российской Федерации</w:t>
      </w:r>
      <w:r w:rsidRPr="003C179A">
        <w:rPr>
          <w:bCs/>
          <w:iCs/>
        </w:rPr>
        <w:t xml:space="preserve"> </w:t>
      </w:r>
    </w:p>
    <w:p w:rsidR="00533A9B" w:rsidRPr="003C179A" w:rsidRDefault="00533A9B" w:rsidP="00533A9B">
      <w:pPr>
        <w:spacing w:before="0" w:beforeAutospacing="0" w:after="0" w:afterAutospacing="0"/>
        <w:jc w:val="center"/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  <w:r w:rsidRPr="003C179A">
        <w:t xml:space="preserve">Форма обучения: </w:t>
      </w:r>
      <w:r w:rsidRPr="003C179A">
        <w:rPr>
          <w:b/>
        </w:rPr>
        <w:t>очная</w:t>
      </w: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3C179A" w:rsidRDefault="00533A9B" w:rsidP="00533A9B">
      <w:pPr>
        <w:spacing w:before="0" w:beforeAutospacing="0" w:after="0" w:afterAutospacing="0"/>
        <w:jc w:val="center"/>
        <w:rPr>
          <w:color w:val="FF0000"/>
        </w:rPr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  <w:r w:rsidRPr="003C179A">
        <w:t>Кафедра русской и мировой литературы и технологий обучения</w:t>
      </w: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BD611F" w:rsidRDefault="00533A9B" w:rsidP="00533A9B">
      <w:pPr>
        <w:spacing w:before="0" w:beforeAutospacing="0" w:after="0" w:afterAutospacing="0"/>
        <w:ind w:right="-5"/>
        <w:jc w:val="center"/>
      </w:pPr>
      <w:r w:rsidRPr="003C179A">
        <w:t>Год начала подготовки – 202</w:t>
      </w:r>
      <w:r w:rsidR="00BD611F" w:rsidRPr="00BD611F">
        <w:t>4</w:t>
      </w: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  <w:rPr>
          <w:bCs/>
          <w:color w:val="000000"/>
        </w:rPr>
      </w:pPr>
      <w:r w:rsidRPr="003C179A">
        <w:t xml:space="preserve">Ставрополь, </w:t>
      </w:r>
      <w:r w:rsidRPr="003C179A">
        <w:rPr>
          <w:bCs/>
          <w:color w:val="000000"/>
        </w:rPr>
        <w:t>202</w:t>
      </w:r>
      <w:r w:rsidR="007B236C" w:rsidRPr="00BD611F">
        <w:rPr>
          <w:bCs/>
          <w:color w:val="000000"/>
        </w:rPr>
        <w:t>5</w:t>
      </w:r>
      <w:r w:rsidRPr="003C179A">
        <w:rPr>
          <w:bCs/>
          <w:color w:val="000000"/>
        </w:rPr>
        <w:t xml:space="preserve"> год</w:t>
      </w:r>
    </w:p>
    <w:p w:rsidR="00BE7CCC" w:rsidRPr="00F174A4" w:rsidRDefault="00BE7CCC" w:rsidP="00BE7CCC">
      <w:pPr>
        <w:tabs>
          <w:tab w:val="left" w:pos="3225"/>
        </w:tabs>
        <w:spacing w:before="0" w:beforeAutospacing="0" w:after="0" w:afterAutospacing="0"/>
        <w:ind w:firstLine="709"/>
        <w:jc w:val="center"/>
        <w:rPr>
          <w:b/>
          <w:bCs/>
        </w:rPr>
      </w:pPr>
    </w:p>
    <w:p w:rsidR="00BE7CCC" w:rsidRPr="00F174A4" w:rsidRDefault="00BE7CCC" w:rsidP="00BE7CCC">
      <w:pPr>
        <w:spacing w:before="0" w:beforeAutospacing="0" w:after="200" w:afterAutospacing="0" w:line="276" w:lineRule="auto"/>
        <w:rPr>
          <w:b/>
          <w:bCs/>
        </w:rPr>
      </w:pPr>
      <w:r w:rsidRPr="00F174A4">
        <w:rPr>
          <w:b/>
          <w:bCs/>
        </w:rPr>
        <w:br w:type="page"/>
      </w:r>
    </w:p>
    <w:p w:rsidR="00533A9B" w:rsidRPr="003C179A" w:rsidRDefault="00533A9B" w:rsidP="00533A9B">
      <w:pPr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3C179A">
        <w:t xml:space="preserve">Программа </w:t>
      </w:r>
      <w:r w:rsidRPr="003C179A">
        <w:rPr>
          <w:bCs/>
        </w:rPr>
        <w:t xml:space="preserve">практики по получению профессиональных умений и опыта профессиональной деятельности </w:t>
      </w:r>
      <w:r w:rsidRPr="003C179A">
        <w:rPr>
          <w:b/>
        </w:rPr>
        <w:t>«</w:t>
      </w:r>
      <w:r>
        <w:rPr>
          <w:b/>
        </w:rPr>
        <w:t>Педагогическая</w:t>
      </w:r>
      <w:r w:rsidRPr="003C179A">
        <w:rPr>
          <w:b/>
        </w:rPr>
        <w:t>»</w:t>
      </w:r>
      <w:r w:rsidRPr="003C179A">
        <w:t xml:space="preserve">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 Научная специальность </w:t>
      </w:r>
      <w:r w:rsidRPr="003C179A">
        <w:rPr>
          <w:b/>
          <w:bCs/>
          <w:color w:val="000000"/>
        </w:rPr>
        <w:t>5.9.1. Русская литература</w:t>
      </w:r>
      <w:r>
        <w:rPr>
          <w:b/>
          <w:bCs/>
          <w:color w:val="000000"/>
        </w:rPr>
        <w:t xml:space="preserve"> </w:t>
      </w:r>
      <w:r w:rsidRPr="003C179A">
        <w:rPr>
          <w:b/>
          <w:bCs/>
          <w:color w:val="000000"/>
        </w:rPr>
        <w:t>и литературы народов Российской Федерации</w:t>
      </w:r>
      <w:r>
        <w:rPr>
          <w:b/>
          <w:bCs/>
          <w:color w:val="000000"/>
        </w:rPr>
        <w:t>.</w:t>
      </w:r>
      <w:r w:rsidRPr="003C179A">
        <w:rPr>
          <w:bCs/>
          <w:iCs/>
        </w:rPr>
        <w:t xml:space="preserve"> </w:t>
      </w:r>
    </w:p>
    <w:p w:rsidR="00533A9B" w:rsidRPr="003C179A" w:rsidRDefault="00533A9B" w:rsidP="00533A9B">
      <w:pPr>
        <w:spacing w:before="0" w:beforeAutospacing="0" w:after="0" w:afterAutospacing="0"/>
        <w:ind w:hanging="1276"/>
        <w:jc w:val="both"/>
      </w:pPr>
    </w:p>
    <w:p w:rsidR="00533A9B" w:rsidRPr="003C179A" w:rsidRDefault="00533A9B" w:rsidP="00533A9B">
      <w:pPr>
        <w:spacing w:before="0" w:beforeAutospacing="0" w:after="0" w:afterAutospacing="0"/>
        <w:ind w:hanging="1276"/>
        <w:jc w:val="both"/>
      </w:pPr>
    </w:p>
    <w:p w:rsidR="00533A9B" w:rsidRPr="003C179A" w:rsidRDefault="00533A9B" w:rsidP="00533A9B">
      <w:pPr>
        <w:spacing w:before="0" w:beforeAutospacing="0" w:after="0" w:afterAutospacing="0"/>
        <w:ind w:firstLine="709"/>
        <w:jc w:val="both"/>
      </w:pPr>
      <w:r>
        <w:t xml:space="preserve">Программа составлена </w:t>
      </w:r>
      <w:r w:rsidRPr="003C179A">
        <w:t>Фокиным Александром Алексеевичем, доктором филологических наук, профессором кафедры русской и мировой литературы и технологий обучения.</w:t>
      </w:r>
    </w:p>
    <w:p w:rsidR="00533A9B" w:rsidRPr="003C179A" w:rsidRDefault="00533A9B" w:rsidP="00533A9B">
      <w:pPr>
        <w:spacing w:before="0" w:beforeAutospacing="0" w:after="0" w:afterAutospacing="0"/>
        <w:jc w:val="center"/>
      </w:pPr>
    </w:p>
    <w:p w:rsidR="00533A9B" w:rsidRPr="00F010F1" w:rsidRDefault="00533A9B" w:rsidP="00533A9B">
      <w:pPr>
        <w:spacing w:before="0" w:beforeAutospacing="0" w:after="0" w:afterAutospacing="0"/>
        <w:ind w:firstLine="709"/>
        <w:jc w:val="both"/>
      </w:pPr>
      <w:r w:rsidRPr="003C179A">
        <w:t>Программа обсуждена и одобрена на заседании кафедры русской и мировой литературы и технологий обучения</w:t>
      </w:r>
      <w:bookmarkStart w:id="0" w:name="_GoBack"/>
      <w:bookmarkEnd w:id="0"/>
      <w:r w:rsidRPr="003C179A">
        <w:t>.</w:t>
      </w:r>
    </w:p>
    <w:p w:rsidR="002E2AC9" w:rsidRPr="00F010F1" w:rsidRDefault="002E2AC9" w:rsidP="001A5132">
      <w:pPr>
        <w:spacing w:before="0" w:beforeAutospacing="0" w:after="0" w:afterAutospacing="0"/>
        <w:jc w:val="center"/>
        <w:rPr>
          <w:bCs/>
          <w:iCs/>
        </w:rPr>
      </w:pPr>
    </w:p>
    <w:p w:rsidR="002E2AC9" w:rsidRPr="00F010F1" w:rsidRDefault="00533A9B" w:rsidP="001A5132">
      <w:pPr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="002E2AC9" w:rsidRPr="00F010F1">
        <w:rPr>
          <w:b/>
          <w:color w:val="000000"/>
        </w:rPr>
        <w:lastRenderedPageBreak/>
        <w:t>СОДЕРЖАНИЕ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652"/>
      </w:tblGrid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3C179A">
              <w:rPr>
                <w:bCs/>
              </w:rPr>
              <w:t>1. Цели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rPr>
                <w:bCs/>
              </w:rPr>
              <w:t>2. Задачи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3. Способ и формы проведения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4. Перечень планируемых результатов обучения при прохождении практики, соотнесенных с планируемыми результатами освоения программы аспирантуры</w:t>
            </w:r>
            <w:r w:rsidRPr="003C179A">
              <w:rPr>
                <w:bCs/>
              </w:rPr>
              <w:t xml:space="preserve"> 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5. Место практики в структуре программы аспирантуры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rPr>
          <w:trHeight w:val="190"/>
        </w:trPr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6. Объём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rPr>
          <w:trHeight w:val="268"/>
        </w:trPr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>
              <w:t>7</w:t>
            </w:r>
            <w:r w:rsidRPr="003C179A">
              <w:t>. Содержание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>
              <w:t>8</w:t>
            </w:r>
            <w:r w:rsidRPr="003C179A">
              <w:t xml:space="preserve">. </w:t>
            </w:r>
            <w:r w:rsidRPr="003C179A">
              <w:rPr>
                <w:bCs/>
              </w:rPr>
              <w:t>Структурно-логическая схема прохождения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Pr="003C179A">
              <w:rPr>
                <w:bCs/>
              </w:rPr>
              <w:t xml:space="preserve">. </w:t>
            </w:r>
            <w:r w:rsidRPr="003C179A">
              <w:t>Отчет по итогам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widowControl w:val="0"/>
              <w:spacing w:before="0" w:beforeAutospacing="0" w:after="0" w:afterAutospacing="0"/>
              <w:jc w:val="both"/>
              <w:rPr>
                <w:bCs/>
              </w:rPr>
            </w:pPr>
            <w:r>
              <w:t>10</w:t>
            </w:r>
            <w:r w:rsidRPr="003C179A">
              <w:t>. Учебно-методическое и информационное обеспечение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1</w:t>
            </w:r>
            <w:r>
              <w:t>1</w:t>
            </w:r>
            <w:r w:rsidRPr="003C179A">
              <w:t>. Программные средства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1</w:t>
            </w:r>
            <w:r>
              <w:t>2</w:t>
            </w:r>
            <w:r w:rsidRPr="003C179A">
              <w:t>. Материально-техническое обеспечение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rPr>
                <w:bCs/>
              </w:rPr>
            </w:pPr>
            <w:r w:rsidRPr="003C179A">
              <w:t>1</w:t>
            </w:r>
            <w:r>
              <w:t>3</w:t>
            </w:r>
            <w:r w:rsidRPr="003C179A">
              <w:t>. Лист изменений рабочей программы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2E2AC9" w:rsidRPr="00F010F1" w:rsidRDefault="002E2AC9" w:rsidP="008F33D7">
      <w:pPr>
        <w:pStyle w:val="a4"/>
        <w:ind w:firstLine="720"/>
        <w:rPr>
          <w:b/>
          <w:bCs/>
          <w:szCs w:val="24"/>
        </w:rPr>
      </w:pPr>
    </w:p>
    <w:p w:rsidR="002E2AC9" w:rsidRPr="00D84C2A" w:rsidRDefault="002E2AC9" w:rsidP="0055771C">
      <w:pPr>
        <w:pStyle w:val="a4"/>
        <w:tabs>
          <w:tab w:val="left" w:pos="1080"/>
        </w:tabs>
        <w:ind w:firstLine="720"/>
        <w:rPr>
          <w:b/>
          <w:bCs/>
          <w:sz w:val="24"/>
          <w:szCs w:val="24"/>
        </w:rPr>
      </w:pPr>
      <w:r w:rsidRPr="00F010F1">
        <w:rPr>
          <w:b/>
          <w:bCs/>
          <w:szCs w:val="24"/>
        </w:rPr>
        <w:br w:type="page"/>
      </w:r>
      <w:r w:rsidRPr="00D84C2A">
        <w:rPr>
          <w:b/>
          <w:bCs/>
          <w:sz w:val="24"/>
          <w:szCs w:val="24"/>
        </w:rPr>
        <w:t>1. Цель педагогической практики</w:t>
      </w:r>
    </w:p>
    <w:p w:rsidR="00A75D49" w:rsidRPr="00A75D49" w:rsidRDefault="00A75D49" w:rsidP="00A75D49">
      <w:pPr>
        <w:widowControl w:val="0"/>
        <w:spacing w:before="0" w:beforeAutospacing="0" w:after="0" w:afterAutospacing="0"/>
        <w:ind w:firstLine="709"/>
        <w:jc w:val="both"/>
        <w:rPr>
          <w:rFonts w:eastAsia="Calibri"/>
        </w:rPr>
      </w:pPr>
      <w:r w:rsidRPr="00A75D49">
        <w:rPr>
          <w:rFonts w:eastAsia="Calibri"/>
        </w:rPr>
        <w:t xml:space="preserve">Цель педагогической практики </w:t>
      </w:r>
      <w:r w:rsidR="00533A9B">
        <w:rPr>
          <w:rFonts w:eastAsia="Calibri"/>
        </w:rPr>
        <w:t>–</w:t>
      </w:r>
      <w:r w:rsidRPr="00A75D49">
        <w:rPr>
          <w:rFonts w:eastAsia="Calibri"/>
        </w:rPr>
        <w:t xml:space="preserve"> обеспечение профессионального и личностного развития аспирантов как будущих преподавателей-исследователей.</w:t>
      </w:r>
    </w:p>
    <w:p w:rsidR="00A75D49" w:rsidRPr="00533A9B" w:rsidRDefault="00533A9B" w:rsidP="00A75D49">
      <w:pPr>
        <w:widowControl w:val="0"/>
        <w:spacing w:before="0" w:beforeAutospacing="0" w:after="0" w:afterAutospacing="0"/>
        <w:ind w:firstLine="709"/>
        <w:jc w:val="both"/>
        <w:rPr>
          <w:rFonts w:eastAsia="Calibri"/>
          <w:b/>
        </w:rPr>
      </w:pPr>
      <w:r w:rsidRPr="00533A9B">
        <w:rPr>
          <w:rFonts w:eastAsia="Calibri"/>
          <w:b/>
        </w:rPr>
        <w:t xml:space="preserve">2. </w:t>
      </w:r>
      <w:r w:rsidR="00A75D49" w:rsidRPr="00533A9B">
        <w:rPr>
          <w:rFonts w:eastAsia="Calibri"/>
          <w:b/>
        </w:rPr>
        <w:t>Задачи педагогической практики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сформировать целостное представление о педагогической деятельности, педагогических системах и структуре высшей школы;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ознакомиться с государственным образовательным стандартом и рабочим учебным планом по одной из основных образовательных программ подготовки специалистов или бакалавров;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 xml:space="preserve">изучить порядок реализации основных положений и требований документов, регламентирующих деятельность вуза, кафедры и преподавательского состава по совершенствованию учебно-воспитательной, методической работы на основе государственных образовательных стандартов; 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освоить организационные формы и методы обучения в высшем учебном заведении, методы контроля и оценки профессионально значимых качеств обучаемых;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изучить современные образовательные технологии высшей школы;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получить практические навыки учебно-методической работы в высшей школе, подготовки учебного материала по требуемой тематике к лекции, практическому занятию, навыки организации и проведения занятий с использованием новых технологий обучения;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изучить учебно-методическую литературу, программное обеспечение по рекомендованным дисциплинам учебного плана;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принять непосредственное участие в организации учебного процесса и практических научных мероприятий</w:t>
      </w:r>
      <w:r w:rsidRPr="00A75D49">
        <w:rPr>
          <w:rFonts w:eastAsia="Calibri"/>
          <w:bCs/>
        </w:rPr>
        <w:t>.</w:t>
      </w:r>
    </w:p>
    <w:p w:rsidR="008E08A7" w:rsidRDefault="008E08A7" w:rsidP="00533A9B">
      <w:pPr>
        <w:spacing w:before="0" w:beforeAutospacing="0" w:after="0" w:afterAutospacing="0"/>
        <w:ind w:firstLine="708"/>
        <w:jc w:val="both"/>
        <w:rPr>
          <w:b/>
        </w:rPr>
      </w:pPr>
    </w:p>
    <w:p w:rsidR="00533A9B" w:rsidRPr="00A009B7" w:rsidRDefault="00533A9B" w:rsidP="00533A9B">
      <w:pPr>
        <w:spacing w:before="0" w:beforeAutospacing="0" w:after="0" w:afterAutospacing="0"/>
        <w:ind w:firstLine="708"/>
        <w:jc w:val="both"/>
        <w:rPr>
          <w:b/>
        </w:rPr>
      </w:pPr>
      <w:r w:rsidRPr="00A009B7">
        <w:rPr>
          <w:b/>
        </w:rPr>
        <w:t xml:space="preserve">3. Способ и формы проведения практики </w:t>
      </w:r>
    </w:p>
    <w:p w:rsidR="00533A9B" w:rsidRPr="00D84C2A" w:rsidRDefault="00533A9B" w:rsidP="00533A9B">
      <w:pPr>
        <w:pStyle w:val="a4"/>
        <w:tabs>
          <w:tab w:val="left" w:pos="1080"/>
        </w:tabs>
        <w:ind w:firstLine="720"/>
        <w:rPr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A009B7">
        <w:rPr>
          <w:rFonts w:eastAsia="Times New Roman"/>
          <w:sz w:val="24"/>
          <w:szCs w:val="24"/>
        </w:rPr>
        <w:t xml:space="preserve">тационарная, </w:t>
      </w:r>
      <w:r>
        <w:rPr>
          <w:rFonts w:eastAsia="Times New Roman"/>
          <w:sz w:val="24"/>
          <w:szCs w:val="24"/>
        </w:rPr>
        <w:t xml:space="preserve">по форме </w:t>
      </w:r>
      <w:r w:rsidRPr="00A009B7">
        <w:rPr>
          <w:rFonts w:eastAsia="Times New Roman"/>
          <w:sz w:val="24"/>
          <w:szCs w:val="24"/>
        </w:rPr>
        <w:t>непрерывн</w:t>
      </w:r>
      <w:r>
        <w:rPr>
          <w:rFonts w:eastAsia="Times New Roman"/>
          <w:sz w:val="24"/>
          <w:szCs w:val="24"/>
        </w:rPr>
        <w:t>ая</w:t>
      </w:r>
      <w:r w:rsidRPr="00A009B7">
        <w:rPr>
          <w:rFonts w:eastAsia="Times New Roman"/>
          <w:sz w:val="24"/>
          <w:szCs w:val="24"/>
        </w:rPr>
        <w:t>.</w:t>
      </w:r>
    </w:p>
    <w:p w:rsidR="00533A9B" w:rsidRDefault="00533A9B" w:rsidP="0055771C">
      <w:pPr>
        <w:tabs>
          <w:tab w:val="left" w:pos="1080"/>
          <w:tab w:val="left" w:pos="3225"/>
        </w:tabs>
        <w:spacing w:before="0" w:beforeAutospacing="0" w:after="0" w:afterAutospacing="0"/>
        <w:ind w:firstLine="720"/>
        <w:jc w:val="both"/>
        <w:rPr>
          <w:b/>
        </w:rPr>
      </w:pPr>
    </w:p>
    <w:p w:rsidR="00533A9B" w:rsidRPr="00D84C2A" w:rsidRDefault="008E08A7" w:rsidP="00533A9B">
      <w:pPr>
        <w:tabs>
          <w:tab w:val="left" w:pos="1080"/>
          <w:tab w:val="left" w:pos="3225"/>
        </w:tabs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4</w:t>
      </w:r>
      <w:r w:rsidR="002E2AC9" w:rsidRPr="00D84C2A">
        <w:rPr>
          <w:b/>
        </w:rPr>
        <w:t xml:space="preserve">. </w:t>
      </w:r>
      <w:r w:rsidR="00533A9B" w:rsidRPr="00A009B7">
        <w:rPr>
          <w:b/>
        </w:rPr>
        <w:t>Перечень планируемых результатов обучения при прохождении практики, соотнесенных с планируемыми результатами освоения программы аспирантуры</w:t>
      </w:r>
      <w:r w:rsidR="00533A9B" w:rsidRPr="00D84C2A">
        <w:rPr>
          <w:b/>
        </w:rPr>
        <w:t>.</w:t>
      </w:r>
    </w:p>
    <w:p w:rsidR="00060BE7" w:rsidRPr="00D84C2A" w:rsidRDefault="00533A9B" w:rsidP="00060BE7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>
        <w:t>С</w:t>
      </w:r>
      <w:r w:rsidR="00060BE7" w:rsidRPr="00060BE7">
        <w:t>пособность планировать и решать задачи собственного профессионального и личностного развития</w:t>
      </w:r>
    </w:p>
    <w:p w:rsidR="00060BE7" w:rsidRPr="00D84C2A" w:rsidRDefault="00060BE7" w:rsidP="00060BE7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D84C2A">
        <w:t>В результате освоения содержания компетенции аспирант должен:</w:t>
      </w:r>
    </w:p>
    <w:p w:rsidR="00060BE7" w:rsidRPr="00D84C2A" w:rsidRDefault="00060BE7" w:rsidP="00060BE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знать:</w:t>
      </w:r>
    </w:p>
    <w:p w:rsidR="00060BE7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основные закономерности, принципы, содержание и структуру целостного педагогического процесса;</w:t>
      </w:r>
    </w:p>
    <w:p w:rsidR="00060BE7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 xml:space="preserve">теоретические основы и методы проведения самодиагностики и самопознания; </w:t>
      </w:r>
    </w:p>
    <w:p w:rsidR="00060BE7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 xml:space="preserve">основы планирования саморазвития; </w:t>
      </w:r>
    </w:p>
    <w:p w:rsidR="00060BE7" w:rsidRPr="00D84C2A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основы оценки результатов собственного профессионального и личностного развития;</w:t>
      </w:r>
    </w:p>
    <w:p w:rsidR="00060BE7" w:rsidRPr="00D84C2A" w:rsidRDefault="00060BE7" w:rsidP="00060BE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уметь:</w:t>
      </w:r>
    </w:p>
    <w:p w:rsidR="00060BE7" w:rsidRDefault="00060BE7" w:rsidP="00060BE7">
      <w:pPr>
        <w:numPr>
          <w:ilvl w:val="0"/>
          <w:numId w:val="8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проводить самодиагностику, анализировать результаты самодиагностики;</w:t>
      </w:r>
    </w:p>
    <w:p w:rsidR="00060BE7" w:rsidRDefault="00060BE7" w:rsidP="00060BE7">
      <w:pPr>
        <w:numPr>
          <w:ilvl w:val="0"/>
          <w:numId w:val="8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планировать и реализовывать задачи собственного профессионального и личностного развития;</w:t>
      </w:r>
    </w:p>
    <w:p w:rsidR="00060BE7" w:rsidRPr="00F010F1" w:rsidRDefault="00060BE7" w:rsidP="00060BE7">
      <w:pPr>
        <w:numPr>
          <w:ilvl w:val="0"/>
          <w:numId w:val="8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критически оценивать результаты самосовершенствования, повышения интеллектуального и общекультурного уровня</w:t>
      </w:r>
      <w:r w:rsidRPr="00F010F1">
        <w:t>;</w:t>
      </w:r>
    </w:p>
    <w:p w:rsidR="00060BE7" w:rsidRPr="00F010F1" w:rsidRDefault="00060BE7" w:rsidP="00060BE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060BE7" w:rsidRDefault="00060BE7" w:rsidP="00060BE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навыками планирования собственного профессионального и личностного развития;</w:t>
      </w:r>
    </w:p>
    <w:p w:rsidR="00060BE7" w:rsidRPr="00F010F1" w:rsidRDefault="00060BE7" w:rsidP="00060BE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навыками самодиагностики и критической оценки результатов собственного профессионального и личностного развития</w:t>
      </w:r>
      <w:r w:rsidRPr="00F010F1">
        <w:t>.</w:t>
      </w:r>
    </w:p>
    <w:p w:rsidR="00533A9B" w:rsidRDefault="00533A9B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</w:p>
    <w:p w:rsidR="002E2AC9" w:rsidRPr="00D84C2A" w:rsidRDefault="00533A9B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>
        <w:t>Г</w:t>
      </w:r>
      <w:r w:rsidR="002E2AC9" w:rsidRPr="00D84C2A">
        <w:t>отовность к преподавательской деятельности по основным образовательным программам высшего образования</w:t>
      </w:r>
    </w:p>
    <w:p w:rsidR="002E2AC9" w:rsidRPr="00D84C2A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D84C2A">
        <w:t>В результате освоения содержания компетенции аспирант должен:</w:t>
      </w:r>
    </w:p>
    <w:p w:rsidR="002E2AC9" w:rsidRPr="00D84C2A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знать:</w:t>
      </w:r>
    </w:p>
    <w:p w:rsidR="002E2AC9" w:rsidRPr="00D84C2A" w:rsidRDefault="002E2AC9" w:rsidP="00507A37">
      <w:pPr>
        <w:numPr>
          <w:ilvl w:val="0"/>
          <w:numId w:val="7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основы психологии личности и группы как субъектов образовательного процесса;</w:t>
      </w:r>
    </w:p>
    <w:p w:rsidR="002E2AC9" w:rsidRPr="00D84C2A" w:rsidRDefault="002E2AC9" w:rsidP="00507A37">
      <w:pPr>
        <w:numPr>
          <w:ilvl w:val="0"/>
          <w:numId w:val="7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особенности влияния на результаты педагогической деятельности индивидуальных различий;</w:t>
      </w:r>
    </w:p>
    <w:p w:rsidR="002E2AC9" w:rsidRPr="00D84C2A" w:rsidRDefault="002E2AC9" w:rsidP="00507A37">
      <w:pPr>
        <w:numPr>
          <w:ilvl w:val="0"/>
          <w:numId w:val="7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основы организации образовательного процесса в системе высшего образования;</w:t>
      </w:r>
    </w:p>
    <w:p w:rsidR="002E2AC9" w:rsidRPr="00D84C2A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уметь: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излагать предметный материал с использованием междисциплинарного подхода;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применять методы и приёмы продуктивного взаимодействия с субъектами образовательного процесса;</w:t>
      </w:r>
    </w:p>
    <w:p w:rsidR="002E2AC9" w:rsidRPr="00F010F1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оценивать результаты учебно-воспитательной работы в образовательных организациях высшего образования;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основами организации коллективной и индивидуальной научно-исследовательской работы в системе НИРС вуза;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основами научно-методической и учебно-методической работы в рамках реализации основных образовательных программ высшего образования</w:t>
      </w:r>
      <w:r w:rsidR="00F03EFC" w:rsidRPr="00F010F1">
        <w:t xml:space="preserve"> </w:t>
      </w:r>
      <w:r w:rsidRPr="00F010F1">
        <w:t>(разработка программы дисциплины; преобразование научного знания в учебный материал; составление упражнений, оценочных средств по темам дисциплины);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методами активизации процесса обучения при чтении лекционных курсов и ведении семинарских и практических занятий;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методами формирования у студентов навыков самостоятельной работы.</w:t>
      </w:r>
    </w:p>
    <w:p w:rsidR="00533A9B" w:rsidRDefault="00533A9B" w:rsidP="00C3223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</w:p>
    <w:p w:rsidR="00C32233" w:rsidRPr="00F010F1" w:rsidRDefault="00533A9B" w:rsidP="00C3223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  <w:r>
        <w:t>В</w:t>
      </w:r>
      <w:r w:rsidR="00BE7CCC" w:rsidRPr="00BE7CCC">
        <w:rPr>
          <w:rFonts w:eastAsia="Calibri"/>
          <w:lang w:eastAsia="en-US"/>
        </w:rPr>
        <w:t>ладение навыками организации и управления научно-исследовательскими работами в конкретной области русской литературы</w:t>
      </w:r>
      <w:r w:rsidR="00C32233" w:rsidRPr="00EA5315">
        <w:rPr>
          <w:lang w:eastAsia="en-US"/>
        </w:rPr>
        <w:t>.</w:t>
      </w:r>
    </w:p>
    <w:p w:rsidR="00C32233" w:rsidRPr="00F010F1" w:rsidRDefault="00C32233" w:rsidP="00C32233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В результате освоения содержания компетенции аспирант должен:</w:t>
      </w:r>
    </w:p>
    <w:p w:rsidR="00C32233" w:rsidRPr="00F010F1" w:rsidRDefault="00C32233" w:rsidP="00C32233">
      <w:pPr>
        <w:tabs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знать:</w:t>
      </w:r>
    </w:p>
    <w:p w:rsidR="00C32233" w:rsidRPr="00AD6A6B" w:rsidRDefault="00C32233" w:rsidP="00507A37">
      <w:pPr>
        <w:numPr>
          <w:ilvl w:val="0"/>
          <w:numId w:val="20"/>
        </w:numPr>
        <w:tabs>
          <w:tab w:val="clear" w:pos="720"/>
          <w:tab w:val="num" w:pos="-1843"/>
        </w:tabs>
        <w:spacing w:before="0" w:beforeAutospacing="0" w:after="0" w:afterAutospacing="0"/>
        <w:ind w:left="709" w:firstLine="0"/>
      </w:pPr>
      <w:r w:rsidRPr="00AD6A6B">
        <w:t xml:space="preserve">современные проблемы литературоведческой науки; </w:t>
      </w:r>
    </w:p>
    <w:p w:rsidR="00C32233" w:rsidRPr="00AD6A6B" w:rsidRDefault="00C32233" w:rsidP="00507A37">
      <w:pPr>
        <w:numPr>
          <w:ilvl w:val="0"/>
          <w:numId w:val="20"/>
        </w:numPr>
        <w:tabs>
          <w:tab w:val="clear" w:pos="720"/>
          <w:tab w:val="num" w:pos="-1843"/>
        </w:tabs>
        <w:spacing w:before="0" w:beforeAutospacing="0" w:after="0" w:afterAutospacing="0"/>
        <w:ind w:left="709" w:firstLine="0"/>
      </w:pPr>
      <w:r w:rsidRPr="00AD6A6B">
        <w:t xml:space="preserve">методы и технологии организации исследовательских и проектных работ; </w:t>
      </w:r>
    </w:p>
    <w:p w:rsidR="00C32233" w:rsidRDefault="00C32233" w:rsidP="00507A37">
      <w:pPr>
        <w:numPr>
          <w:ilvl w:val="0"/>
          <w:numId w:val="20"/>
        </w:numPr>
        <w:tabs>
          <w:tab w:val="clear" w:pos="720"/>
          <w:tab w:val="num" w:pos="-1843"/>
        </w:tabs>
        <w:spacing w:before="0" w:beforeAutospacing="0" w:after="0" w:afterAutospacing="0"/>
        <w:ind w:left="709" w:firstLine="0"/>
      </w:pPr>
      <w:r w:rsidRPr="00AD6A6B">
        <w:t>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литературы;</w:t>
      </w:r>
    </w:p>
    <w:p w:rsidR="00C32233" w:rsidRPr="00F010F1" w:rsidRDefault="00C32233" w:rsidP="00C32233">
      <w:pPr>
        <w:tabs>
          <w:tab w:val="num" w:pos="851"/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уметь:</w:t>
      </w:r>
    </w:p>
    <w:p w:rsidR="00C32233" w:rsidRPr="00AD6A6B" w:rsidRDefault="00C32233" w:rsidP="00507A37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 xml:space="preserve">проектировать и осуществлять комплексные исследования, в том числе междисциплинарные;  </w:t>
      </w:r>
    </w:p>
    <w:p w:rsidR="00C32233" w:rsidRPr="00AD6A6B" w:rsidRDefault="00C32233" w:rsidP="00507A37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 xml:space="preserve">использовать умения и навыки в организации исследовательских и проектных работ; </w:t>
      </w:r>
    </w:p>
    <w:p w:rsidR="00C32233" w:rsidRPr="00AD6A6B" w:rsidRDefault="00C32233" w:rsidP="00507A37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 xml:space="preserve">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</w:t>
      </w:r>
    </w:p>
    <w:p w:rsidR="00C32233" w:rsidRPr="00627FDB" w:rsidRDefault="00C32233" w:rsidP="005C3C9A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  <w:rPr>
          <w:b/>
          <w:bCs/>
        </w:rPr>
      </w:pPr>
      <w:r w:rsidRPr="00AD6A6B">
        <w:t xml:space="preserve">применять методы и формы работы российских и международных исследовательских коллективов по решению научных и научно-образовательных задач в области </w:t>
      </w:r>
      <w:r>
        <w:t>литературы</w:t>
      </w:r>
      <w:r w:rsidRPr="00AD6A6B">
        <w:t xml:space="preserve"> в ходе научно-исследовательской работы.</w:t>
      </w:r>
    </w:p>
    <w:p w:rsidR="00C32233" w:rsidRPr="00F010F1" w:rsidRDefault="00C32233" w:rsidP="00C32233">
      <w:pPr>
        <w:widowControl w:val="0"/>
        <w:tabs>
          <w:tab w:val="left" w:pos="284"/>
          <w:tab w:val="num" w:pos="851"/>
          <w:tab w:val="left" w:pos="1080"/>
        </w:tabs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C32233" w:rsidRPr="00AD6A6B" w:rsidRDefault="00C32233" w:rsidP="00507A37">
      <w:pPr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709" w:firstLine="0"/>
      </w:pPr>
      <w:r w:rsidRPr="00AD6A6B">
        <w:t xml:space="preserve">навыками разработки научных планов и программ проведения научных исследований; </w:t>
      </w:r>
    </w:p>
    <w:p w:rsidR="00C32233" w:rsidRPr="00AD6A6B" w:rsidRDefault="00C32233" w:rsidP="00507A37">
      <w:pPr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709" w:firstLine="0"/>
      </w:pPr>
      <w:r w:rsidRPr="00AD6A6B">
        <w:t xml:space="preserve">готовностью использовать на практике умения и навыки в организации исследовательских и проектных </w:t>
      </w:r>
      <w:r w:rsidR="00627FDB">
        <w:t xml:space="preserve">задач в области </w:t>
      </w:r>
      <w:r w:rsidRPr="00AD6A6B">
        <w:t xml:space="preserve">литературы; </w:t>
      </w:r>
    </w:p>
    <w:p w:rsidR="00C32233" w:rsidRPr="00F010F1" w:rsidRDefault="00C32233" w:rsidP="006F6C6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>навыками работы в российских и международных исследовательских коллективах по решению научных и научно-образовательных задач в области литературы в ходе научно-исследовательской работы.</w:t>
      </w:r>
    </w:p>
    <w:p w:rsidR="00533A9B" w:rsidRDefault="00533A9B" w:rsidP="00426A0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</w:p>
    <w:p w:rsidR="002E2AC9" w:rsidRPr="00F010F1" w:rsidRDefault="00533A9B" w:rsidP="00426A0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  <w:r>
        <w:t>С</w:t>
      </w:r>
      <w:r w:rsidR="00627FDB" w:rsidRPr="00627FDB">
        <w:rPr>
          <w:lang w:eastAsia="en-US"/>
        </w:rPr>
        <w:t>пособ</w:t>
      </w:r>
      <w:r>
        <w:rPr>
          <w:lang w:eastAsia="en-US"/>
        </w:rPr>
        <w:t>ность</w:t>
      </w:r>
      <w:r w:rsidR="00627FDB" w:rsidRPr="00627FDB">
        <w:rPr>
          <w:lang w:eastAsia="en-US"/>
        </w:rPr>
        <w:t xml:space="preserve"> решать задачи познавательного и личностного развития студентов в образовательном процессе вуза</w:t>
      </w:r>
    </w:p>
    <w:p w:rsidR="002E2AC9" w:rsidRPr="00F010F1" w:rsidRDefault="002E2AC9" w:rsidP="00426A03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В результате освоения содержания компетенции аспирант должен:</w:t>
      </w:r>
    </w:p>
    <w:p w:rsidR="002E2AC9" w:rsidRPr="00F010F1" w:rsidRDefault="002E2AC9" w:rsidP="00426A03">
      <w:pPr>
        <w:tabs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знать:</w:t>
      </w:r>
    </w:p>
    <w:p w:rsidR="00627FDB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</w:pPr>
      <w:r>
        <w:t>основные документы, регламентирующие образовательный процесс вуза;</w:t>
      </w:r>
    </w:p>
    <w:p w:rsidR="00627FDB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</w:pPr>
      <w:r>
        <w:t xml:space="preserve">педагогические и психологические факторы познавательного и личностного развития студента в образовательном процессе вуза; </w:t>
      </w:r>
    </w:p>
    <w:p w:rsidR="00627FDB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</w:pPr>
      <w:r>
        <w:t>особенности познавательного и личностного развития студентов в образовательном процессе вуза;</w:t>
      </w:r>
    </w:p>
    <w:p w:rsidR="00081989" w:rsidRPr="00F010F1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  <w:rPr>
          <w:b/>
          <w:bCs/>
        </w:rPr>
      </w:pPr>
      <w:r>
        <w:t>основы профессионального общения.</w:t>
      </w:r>
    </w:p>
    <w:p w:rsidR="002E2AC9" w:rsidRPr="00F010F1" w:rsidRDefault="002E2AC9" w:rsidP="00426A03">
      <w:pPr>
        <w:tabs>
          <w:tab w:val="num" w:pos="851"/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уметь:</w:t>
      </w:r>
    </w:p>
    <w:p w:rsidR="00627FDB" w:rsidRDefault="00627FDB" w:rsidP="00627FDB">
      <w:pPr>
        <w:numPr>
          <w:ilvl w:val="0"/>
          <w:numId w:val="24"/>
        </w:numPr>
        <w:tabs>
          <w:tab w:val="left" w:pos="-4536"/>
        </w:tabs>
        <w:autoSpaceDE w:val="0"/>
        <w:autoSpaceDN w:val="0"/>
        <w:adjustRightInd w:val="0"/>
        <w:spacing w:before="0" w:beforeAutospacing="0" w:after="0" w:afterAutospacing="0"/>
        <w:jc w:val="both"/>
      </w:pPr>
      <w:r>
        <w:t>применять методы и приемы познавательного и личностного развития студентов в образовательном процессе вуза;</w:t>
      </w:r>
    </w:p>
    <w:p w:rsidR="00627FDB" w:rsidRDefault="00627FDB" w:rsidP="00627FDB">
      <w:pPr>
        <w:numPr>
          <w:ilvl w:val="0"/>
          <w:numId w:val="24"/>
        </w:numPr>
        <w:tabs>
          <w:tab w:val="left" w:pos="-4536"/>
        </w:tabs>
        <w:autoSpaceDE w:val="0"/>
        <w:autoSpaceDN w:val="0"/>
        <w:adjustRightInd w:val="0"/>
        <w:spacing w:before="0" w:beforeAutospacing="0" w:after="0" w:afterAutospacing="0"/>
        <w:jc w:val="both"/>
      </w:pPr>
      <w:r>
        <w:t>оценивать результаты познавательного и личностного развития студентов в образовательном процессе вуза;</w:t>
      </w:r>
    </w:p>
    <w:p w:rsidR="00081989" w:rsidRPr="00F010F1" w:rsidRDefault="00627FDB" w:rsidP="00627FDB">
      <w:pPr>
        <w:numPr>
          <w:ilvl w:val="0"/>
          <w:numId w:val="24"/>
        </w:numPr>
        <w:tabs>
          <w:tab w:val="left" w:pos="-453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b/>
          <w:bCs/>
        </w:rPr>
      </w:pPr>
      <w:r>
        <w:t>осуществлять педагогическое общение как взаимодействие и обмен информацией</w:t>
      </w:r>
      <w:r w:rsidR="00081989" w:rsidRPr="00F010F1">
        <w:t>.</w:t>
      </w:r>
    </w:p>
    <w:p w:rsidR="002E2AC9" w:rsidRPr="00F010F1" w:rsidRDefault="002E2AC9" w:rsidP="00426A03">
      <w:pPr>
        <w:widowControl w:val="0"/>
        <w:tabs>
          <w:tab w:val="left" w:pos="284"/>
          <w:tab w:val="num" w:pos="851"/>
          <w:tab w:val="left" w:pos="1080"/>
        </w:tabs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627FDB" w:rsidRDefault="00627FDB" w:rsidP="00627FDB">
      <w:pPr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418"/>
      </w:pPr>
      <w:r>
        <w:t>навыками анализа познавательного и личностного развития студентов в образовательном процессе вуза;</w:t>
      </w:r>
    </w:p>
    <w:p w:rsidR="00081989" w:rsidRPr="00081989" w:rsidRDefault="00627FDB" w:rsidP="00627FDB">
      <w:pPr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418"/>
      </w:pPr>
      <w:r>
        <w:t>навыками организации педагогического общения как взаимодействия и обмена информацией</w:t>
      </w:r>
      <w:r w:rsidR="00081989" w:rsidRPr="00081989">
        <w:t>.</w:t>
      </w:r>
    </w:p>
    <w:p w:rsidR="002E2AC9" w:rsidRDefault="002E2AC9" w:rsidP="0055771C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</w:p>
    <w:p w:rsidR="008E08A7" w:rsidRPr="00F010F1" w:rsidRDefault="008E08A7" w:rsidP="008E08A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5</w:t>
      </w:r>
      <w:r w:rsidRPr="00F010F1">
        <w:rPr>
          <w:b/>
        </w:rPr>
        <w:t>. Место практики в структуре программы</w:t>
      </w:r>
      <w:r>
        <w:rPr>
          <w:b/>
        </w:rPr>
        <w:t xml:space="preserve"> аспирантуры</w:t>
      </w:r>
    </w:p>
    <w:p w:rsidR="008E08A7" w:rsidRDefault="008E08A7" w:rsidP="008E08A7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  <w:r>
        <w:t>Педагогическая</w:t>
      </w:r>
      <w:r w:rsidRPr="00EC21A6">
        <w:t xml:space="preserve"> практика </w:t>
      </w:r>
      <w:r>
        <w:t>аспирантов</w:t>
      </w:r>
      <w:r w:rsidRPr="00EC21A6">
        <w:t xml:space="preserve">, в соответствии с федеральными государственными </w:t>
      </w:r>
      <w:r>
        <w:t>требованиями</w:t>
      </w:r>
      <w:r w:rsidRPr="00EC21A6">
        <w:t xml:space="preserve"> стандартами высшего образования, относится к Блоку 2</w:t>
      </w:r>
      <w:r>
        <w:t>.2</w:t>
      </w:r>
      <w:r w:rsidRPr="00EC21A6">
        <w:t xml:space="preserve"> «Практики»</w:t>
      </w:r>
      <w:r>
        <w:t>.</w:t>
      </w:r>
      <w:r w:rsidRPr="00EC21A6">
        <w:t xml:space="preserve"> </w:t>
      </w:r>
      <w:r>
        <w:t xml:space="preserve">В ходе педагогической практики аспирант опирается </w:t>
      </w:r>
      <w:r w:rsidRPr="00A009B7">
        <w:t xml:space="preserve">на знания, умения и навыки, приобретенные в </w:t>
      </w:r>
      <w:r>
        <w:t xml:space="preserve">ходе изучения </w:t>
      </w:r>
      <w:r w:rsidRPr="00A009B7">
        <w:t xml:space="preserve">дисциплин: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</w:t>
      </w:r>
      <w:r w:rsidRPr="00A009B7">
        <w:rPr>
          <w:lang w:val="en-US"/>
        </w:rPr>
        <w:t>XVIII</w:t>
      </w:r>
      <w:r w:rsidRPr="00A009B7">
        <w:t xml:space="preserve"> века, история русской литературы </w:t>
      </w:r>
      <w:r w:rsidRPr="00A009B7">
        <w:rPr>
          <w:lang w:val="en-US"/>
        </w:rPr>
        <w:t>XIX</w:t>
      </w:r>
      <w:r w:rsidRPr="00A009B7">
        <w:t xml:space="preserve"> века, история русской литературы XX века.</w:t>
      </w:r>
    </w:p>
    <w:p w:rsidR="008E08A7" w:rsidRPr="00F010F1" w:rsidRDefault="008E08A7" w:rsidP="0055771C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</w:p>
    <w:p w:rsidR="002E2AC9" w:rsidRPr="00F010F1" w:rsidRDefault="008E08A7" w:rsidP="008E08A7">
      <w:pPr>
        <w:pStyle w:val="a6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ind w:left="567" w:firstLine="0"/>
        <w:textAlignment w:val="baseline"/>
        <w:rPr>
          <w:b/>
          <w:bCs/>
        </w:rPr>
      </w:pPr>
      <w:r>
        <w:rPr>
          <w:b/>
          <w:bCs/>
        </w:rPr>
        <w:t>6. Объем практики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708"/>
        <w:gridCol w:w="1320"/>
        <w:gridCol w:w="818"/>
        <w:gridCol w:w="839"/>
        <w:gridCol w:w="851"/>
      </w:tblGrid>
      <w:tr w:rsidR="00BE7CCC" w:rsidRPr="00F010F1" w:rsidTr="00565135">
        <w:tc>
          <w:tcPr>
            <w:tcW w:w="3119" w:type="dxa"/>
            <w:vMerge w:val="restart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Вил практики</w:t>
            </w:r>
          </w:p>
        </w:tc>
        <w:tc>
          <w:tcPr>
            <w:tcW w:w="1276" w:type="dxa"/>
            <w:vMerge w:val="restart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 w:rsidRPr="00F010F1">
              <w:t>Год обучения</w:t>
            </w:r>
          </w:p>
        </w:tc>
        <w:tc>
          <w:tcPr>
            <w:tcW w:w="4536" w:type="dxa"/>
            <w:gridSpan w:val="5"/>
            <w:vAlign w:val="center"/>
          </w:tcPr>
          <w:p w:rsidR="00BE7CCC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Трудоемкость</w:t>
            </w:r>
          </w:p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(зачетные единицы)</w:t>
            </w:r>
          </w:p>
        </w:tc>
      </w:tr>
      <w:tr w:rsidR="00BE7CCC" w:rsidRPr="00F010F1" w:rsidTr="00565135">
        <w:trPr>
          <w:cantSplit/>
          <w:trHeight w:val="1754"/>
        </w:trPr>
        <w:tc>
          <w:tcPr>
            <w:tcW w:w="3119" w:type="dxa"/>
            <w:vMerge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</w:p>
        </w:tc>
        <w:tc>
          <w:tcPr>
            <w:tcW w:w="1276" w:type="dxa"/>
            <w:vMerge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</w:p>
        </w:tc>
        <w:tc>
          <w:tcPr>
            <w:tcW w:w="708" w:type="dxa"/>
            <w:textDirection w:val="btLr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Зачетные единицы</w:t>
            </w:r>
          </w:p>
        </w:tc>
        <w:tc>
          <w:tcPr>
            <w:tcW w:w="1320" w:type="dxa"/>
            <w:textDirection w:val="btLr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 w:rsidRPr="00F010F1">
              <w:t>Всего часов на практику</w:t>
            </w:r>
          </w:p>
        </w:tc>
        <w:tc>
          <w:tcPr>
            <w:tcW w:w="818" w:type="dxa"/>
            <w:textDirection w:val="btLr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 w:rsidRPr="00F010F1">
              <w:t>Количество недель</w:t>
            </w:r>
          </w:p>
        </w:tc>
        <w:tc>
          <w:tcPr>
            <w:tcW w:w="839" w:type="dxa"/>
            <w:textDirection w:val="btL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Контактные часы</w:t>
            </w:r>
          </w:p>
        </w:tc>
        <w:tc>
          <w:tcPr>
            <w:tcW w:w="851" w:type="dxa"/>
            <w:textDirection w:val="btL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Форма аттестации</w:t>
            </w:r>
          </w:p>
        </w:tc>
      </w:tr>
      <w:tr w:rsidR="00BE7CCC" w:rsidRPr="00F010F1" w:rsidTr="008E08A7">
        <w:tc>
          <w:tcPr>
            <w:tcW w:w="3119" w:type="dxa"/>
            <w:vAlign w:val="center"/>
          </w:tcPr>
          <w:p w:rsidR="00BE7CCC" w:rsidRPr="00F010F1" w:rsidRDefault="00BE7CCC" w:rsidP="00BE7CCC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271BFC">
              <w:t xml:space="preserve">Практика по получению профессиональных умений и опыта профессиональной деятельности, </w:t>
            </w:r>
            <w:r>
              <w:t>педагогическая</w:t>
            </w:r>
          </w:p>
        </w:tc>
        <w:tc>
          <w:tcPr>
            <w:tcW w:w="1276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3</w:t>
            </w:r>
          </w:p>
        </w:tc>
        <w:tc>
          <w:tcPr>
            <w:tcW w:w="1320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108</w:t>
            </w:r>
          </w:p>
        </w:tc>
        <w:tc>
          <w:tcPr>
            <w:tcW w:w="818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2</w:t>
            </w:r>
          </w:p>
        </w:tc>
        <w:tc>
          <w:tcPr>
            <w:tcW w:w="839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851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зачет</w:t>
            </w:r>
          </w:p>
        </w:tc>
      </w:tr>
    </w:tbl>
    <w:p w:rsidR="002E2AC9" w:rsidRDefault="002E2AC9" w:rsidP="0055771C">
      <w:pPr>
        <w:pStyle w:val="a4"/>
        <w:tabs>
          <w:tab w:val="left" w:pos="1080"/>
        </w:tabs>
        <w:ind w:firstLine="720"/>
        <w:jc w:val="center"/>
        <w:rPr>
          <w:b/>
          <w:szCs w:val="24"/>
        </w:rPr>
      </w:pPr>
    </w:p>
    <w:p w:rsidR="002E2AC9" w:rsidRPr="00A64887" w:rsidRDefault="008E08A7" w:rsidP="0055771C">
      <w:pPr>
        <w:pStyle w:val="a4"/>
        <w:tabs>
          <w:tab w:val="left" w:pos="1080"/>
        </w:tabs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E2AC9" w:rsidRPr="00A64887">
        <w:rPr>
          <w:b/>
          <w:sz w:val="24"/>
          <w:szCs w:val="24"/>
        </w:rPr>
        <w:t>. Содержание практики</w:t>
      </w:r>
    </w:p>
    <w:p w:rsidR="002E2AC9" w:rsidRPr="00F010F1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Содержание педагогической практики предусматривает разнообразные виды и формы работы аспирантов, объединенные в модули по направлениям деятельности. В период практики аспиранты изучают организационные, научно-исследовательские, научно-методические, воспитательные основы</w:t>
      </w:r>
      <w:r w:rsidR="00F010F1" w:rsidRPr="00F010F1">
        <w:t xml:space="preserve"> </w:t>
      </w:r>
      <w:r w:rsidRPr="00F010F1">
        <w:t>построения на кафедре образовательной деятельности, готовят и проводят в рамках ассистентской практики – практические занятия по дисциплинам, соответствующим профилю их научной специализации, в рамках доцентской практики–практические занятия и лекции под контролем преподавателя, преимущественно по проблематике диссертационного исследования. Возможно также участие аспиранта совместно с руководителем в текущей аттестации студентов, контроле их самостоятельной работы, в подготовке презентаций по теме исследования и другие виды работ.</w:t>
      </w:r>
    </w:p>
    <w:p w:rsidR="002E2AC9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 xml:space="preserve">Конкретное содержание практики уточняется научным руководителем аспиранта в соответствии с темой диссертационного исследования, что отражается в индивидуальном плане аспиранта и в индивидуальной программе педагогической практики аспиранта, в которой фиксируются все виды деятельности аспиранта в течение практики, отмечаются темы проведенных лекционных и практических занятий с указанием объема </w:t>
      </w:r>
      <w:r w:rsidR="00F010F1">
        <w:t>часов.</w:t>
      </w:r>
    </w:p>
    <w:p w:rsidR="00F010F1" w:rsidRPr="00F010F1" w:rsidRDefault="00F010F1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</w:p>
    <w:p w:rsidR="002E2AC9" w:rsidRPr="00F010F1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Модуль 1. Разработка индивидуальной программы прохождения педагогической практики аспиранта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 xml:space="preserve">В ходе первичной консультации научного руководителя, в которой он представляет основные требования, нормативные положения и формы отчетности по результатам практики, аспирант уясняет цель и задачи педагогической практики, намечает основные виды работ. В ходе последующих консультаций научный руководитель знакомит аспиранта с планируемыми к изучению темами занятий, определяет даты проведения занятий аспирантом и дает краткую характеристику особенностей студенческого коллектива, в котором аспиранту предстоит прохождение практики. Планируя прохождение педагогической практики, аспирант приобретает навыки планирования учебного процесса, приобщается к самоорганизации своей деятельности в вузе. 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 xml:space="preserve">Модуль 2. Изучение учебных программ и посещение лекций преподавателей кафедры 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В рамках данного модуля осуществляется изучение опыта и наработок преподавания ведущих преподавателей кафедры в ходе посещения проводимых ими лекций. Ведется ознакомление с творческой и методической лабораторией преподавателей кафедры. Изучаются методические приемы чтения лекции, реализуемые профессорами и доцентами кафедры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 xml:space="preserve">Модуль 3. Посещение семинарских и практических занятий преподавателей кафедры 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Изучение опыта преподавания ведущих преподавателей кафедры в ходе посещения учебных семинарских и практических занятий по дисциплинам, реализуемым на кафедре. Знакомство с особенностями учебной группы. В ходе посещения занятий преподавателей аспиранты должны познакомиться с различными способами структурирования и предъявления учебного материала, способами активизации учебной деятельности, особенностями профессиональной риторики, с различными способами и приемами оценки учебной деятельности в высшей школе, со спецификой взаимодействия в системе «студент-преподаватель».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>Модуль 4. Подготовка лекции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Осуществляется подготовка лекции по теме, определенной руководителем кандидатской диссертации и соответствующей направлению научных интересов аспиранта. Изучение учебной, учебно-методической литературы. Изучение источников. Составление плана, тезисов и полного текста лекции. Индивидуальное планирование и разработка содержания учебных занятий, методическая работа по предмету.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b/>
          <w:sz w:val="24"/>
          <w:szCs w:val="24"/>
        </w:rPr>
        <w:t>Модуль 5. Подготовка и проведение практических занятий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Подготовка и проведение практических занятий по теме, определенной руководителем кандидатской диссертации и соответствующей направлению научных интересов аспиранта. Подбор и изучение методической и учебной литературы. Изучение источников по теме. Разработка содержания учебных семинарских, практических занятий по предмету; проведение семинарских, практических занятий и их самоанализ. В ходе практической деятельности по ведению учебных занятий у аспиранта должны быть сформированы умения постановки учебно-воспитательных целей, выбора типа, вида занятия, использования различных форм организации учебной деятельности студентов; диагностики, контроля и оценки эффективности учебной деятельности. Посещение практических занятий, которые проводятся другими аспирантами, их анализ.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>Модуль 6. Ознакомление с организацией учебно-воспитательного процесса в высшей школе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 xml:space="preserve">Общее ознакомление с организацией учебно-воспитательного процесса в высшей школе на примере кафедры, по которой работает аспирантура. Участие в оценке качества различных видов работ у студентов: в проверке курсовых работ и отчетов по практикам студентов. Участие аспирантов в </w:t>
      </w:r>
      <w:proofErr w:type="spellStart"/>
      <w:r w:rsidRPr="00F010F1">
        <w:rPr>
          <w:sz w:val="24"/>
          <w:szCs w:val="24"/>
        </w:rPr>
        <w:t>профориентационной</w:t>
      </w:r>
      <w:proofErr w:type="spellEnd"/>
      <w:r w:rsidRPr="00F010F1">
        <w:rPr>
          <w:sz w:val="24"/>
          <w:szCs w:val="24"/>
        </w:rPr>
        <w:t xml:space="preserve"> работе со школьниками. Другие виды работ.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 xml:space="preserve">Модуль 7. </w:t>
      </w:r>
      <w:r w:rsidR="00A64887">
        <w:rPr>
          <w:b/>
          <w:sz w:val="24"/>
          <w:szCs w:val="24"/>
        </w:rPr>
        <w:t>М</w:t>
      </w:r>
      <w:r w:rsidRPr="00F010F1">
        <w:rPr>
          <w:b/>
          <w:sz w:val="24"/>
          <w:szCs w:val="24"/>
        </w:rPr>
        <w:t>етодическая работа в высшей школе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</w:rPr>
      </w:pPr>
      <w:r w:rsidRPr="00F010F1">
        <w:rPr>
          <w:sz w:val="24"/>
        </w:rPr>
        <w:t xml:space="preserve">Посещение </w:t>
      </w:r>
      <w:r w:rsidR="00A64887">
        <w:rPr>
          <w:sz w:val="24"/>
        </w:rPr>
        <w:t>м</w:t>
      </w:r>
      <w:r w:rsidRPr="00F010F1">
        <w:rPr>
          <w:sz w:val="24"/>
        </w:rPr>
        <w:t xml:space="preserve">етодических консультаций, организованных кафедрой. Ознакомление с учебно-методическими комплексами дисциплин, читаемых по кафедре. Подготовка материалов для практических работ, составление презентаций, задач, тестов и т.д. для студентов по заданию научного руководителя. Другие виды работ. </w:t>
      </w:r>
    </w:p>
    <w:p w:rsidR="002E2AC9" w:rsidRPr="00F010F1" w:rsidRDefault="002E2AC9" w:rsidP="0055771C">
      <w:pPr>
        <w:pStyle w:val="a4"/>
        <w:tabs>
          <w:tab w:val="left" w:pos="1080"/>
        </w:tabs>
        <w:ind w:firstLine="720"/>
        <w:rPr>
          <w:bCs/>
          <w:szCs w:val="24"/>
        </w:rPr>
      </w:pPr>
    </w:p>
    <w:p w:rsidR="002E2AC9" w:rsidRPr="00A64887" w:rsidRDefault="008E08A7" w:rsidP="0055771C">
      <w:pPr>
        <w:pStyle w:val="a4"/>
        <w:tabs>
          <w:tab w:val="left" w:pos="1080"/>
        </w:tabs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2E2AC9" w:rsidRPr="00A64887">
        <w:rPr>
          <w:b/>
          <w:bCs/>
          <w:sz w:val="24"/>
          <w:szCs w:val="24"/>
        </w:rPr>
        <w:t xml:space="preserve">. Структурно-логическая схема прохождения практики </w:t>
      </w:r>
    </w:p>
    <w:p w:rsidR="002E2AC9" w:rsidRPr="00A64887" w:rsidRDefault="002E2AC9" w:rsidP="0055771C">
      <w:pPr>
        <w:pStyle w:val="a4"/>
        <w:tabs>
          <w:tab w:val="left" w:pos="1080"/>
        </w:tabs>
        <w:ind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Процесс педагогической практики можно условно разделить на 3 этапа, примерное содержание которых представлено в таблице.</w:t>
      </w:r>
    </w:p>
    <w:p w:rsidR="002E2AC9" w:rsidRPr="00F010F1" w:rsidRDefault="002E2AC9" w:rsidP="0055771C">
      <w:pPr>
        <w:pStyle w:val="a4"/>
        <w:tabs>
          <w:tab w:val="left" w:pos="1080"/>
        </w:tabs>
        <w:ind w:firstLine="720"/>
        <w:jc w:val="right"/>
        <w:rPr>
          <w:bCs/>
        </w:rPr>
      </w:pPr>
      <w:r w:rsidRPr="00F010F1">
        <w:rPr>
          <w:bCs/>
        </w:rPr>
        <w:t>Таблица 1.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5"/>
        <w:gridCol w:w="5670"/>
        <w:gridCol w:w="2605"/>
      </w:tblGrid>
      <w:tr w:rsidR="002E2AC9" w:rsidRPr="00F010F1" w:rsidTr="00722215">
        <w:trPr>
          <w:cantSplit/>
        </w:trPr>
        <w:tc>
          <w:tcPr>
            <w:tcW w:w="72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№ п/п</w:t>
            </w:r>
          </w:p>
        </w:tc>
        <w:tc>
          <w:tcPr>
            <w:tcW w:w="126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Этапы практики</w:t>
            </w: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Содержание работы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Примечание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</w:tcPr>
          <w:p w:rsidR="002E2AC9" w:rsidRPr="00B2218B" w:rsidRDefault="002E2AC9" w:rsidP="0055771C">
            <w:pPr>
              <w:pStyle w:val="a4"/>
              <w:tabs>
                <w:tab w:val="left" w:pos="143"/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1.</w:t>
            </w:r>
          </w:p>
        </w:tc>
        <w:tc>
          <w:tcPr>
            <w:tcW w:w="1265" w:type="dxa"/>
          </w:tcPr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Вводный этап</w:t>
            </w:r>
          </w:p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Установочная конференция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Ознакомление с целями и содержанием практики Беседа с руководителями практики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Разработка и утверждение </w:t>
            </w:r>
            <w:r w:rsidRPr="00B2218B">
              <w:rPr>
                <w:rFonts w:eastAsia="Times New Roman"/>
                <w:sz w:val="24"/>
              </w:rPr>
              <w:t xml:space="preserve">индивидуального плана педагогической </w:t>
            </w:r>
            <w:r w:rsidRPr="00B2218B">
              <w:rPr>
                <w:rFonts w:eastAsia="Times New Roman"/>
                <w:bCs/>
                <w:sz w:val="24"/>
              </w:rPr>
              <w:t>практики.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 w:val="restart"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2. </w:t>
            </w:r>
          </w:p>
        </w:tc>
        <w:tc>
          <w:tcPr>
            <w:tcW w:w="1265" w:type="dxa"/>
            <w:vMerge w:val="restart"/>
          </w:tcPr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Основной этап</w:t>
            </w:r>
          </w:p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Задания на период практики: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работу по заданиям отразить в дневнике практики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2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посещение и анализ учебных занятий преподавателей вуза (5 лекций, 5 практических занятий в режиме учебной педагогической практики);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1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знакомство с нормативно-правовыми основами организации образовательного процесса в учреждении профессионального образования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  <w:trHeight w:val="748"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изучение студенческого контингента (характеристика по социальным, мотивационным, организационно-</w:t>
            </w:r>
            <w:proofErr w:type="spellStart"/>
            <w:r w:rsidRPr="00B2218B">
              <w:rPr>
                <w:rFonts w:eastAsia="Times New Roman"/>
                <w:bCs/>
                <w:sz w:val="24"/>
              </w:rPr>
              <w:t>деятельностным</w:t>
            </w:r>
            <w:proofErr w:type="spellEnd"/>
            <w:r w:rsidRPr="00B2218B">
              <w:rPr>
                <w:rFonts w:eastAsia="Times New Roman"/>
                <w:bCs/>
                <w:sz w:val="24"/>
              </w:rPr>
              <w:t xml:space="preserve"> и иным признакам);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Характеристика контингента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знакомство с формами и методами педагогической работы преподавательского состава института;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подготовка и проведение пробных и зачетных лекционных и практических занятий (п</w:t>
            </w:r>
            <w:r w:rsidRPr="00B2218B">
              <w:rPr>
                <w:rFonts w:eastAsia="Times New Roman"/>
                <w:sz w:val="24"/>
              </w:rPr>
              <w:t>роработка учебной и учебно-методической литературы, конспектов лекций по теме; изучение учебного материала по вопросам планируемого занятия; изучение первоисточников по теме занятия; реферирование научных монографий и статей по теме; составление плана</w:t>
            </w:r>
            <w:r w:rsidRPr="00B2218B">
              <w:rPr>
                <w:rFonts w:eastAsia="Times New Roman"/>
                <w:bCs/>
                <w:sz w:val="24"/>
              </w:rPr>
              <w:t xml:space="preserve"> и </w:t>
            </w:r>
            <w:r w:rsidRPr="00B2218B">
              <w:rPr>
                <w:rFonts w:eastAsia="Times New Roman"/>
                <w:sz w:val="24"/>
              </w:rPr>
              <w:t>написание текста конспекта занятия; подготовка наглядных пособий; обсуждение структуры и содержания занятия, предполагаемых методических приемов</w:t>
            </w:r>
            <w:r w:rsidR="00F010F1" w:rsidRPr="00B2218B">
              <w:rPr>
                <w:rFonts w:eastAsia="Times New Roman"/>
                <w:sz w:val="24"/>
              </w:rPr>
              <w:t xml:space="preserve"> </w:t>
            </w:r>
            <w:r w:rsidRPr="00B2218B">
              <w:rPr>
                <w:rFonts w:eastAsia="Times New Roman"/>
                <w:sz w:val="24"/>
              </w:rPr>
              <w:t xml:space="preserve">с научным руководителем, знакомство с соответствующими методическими рекомендациями; проведение занятий), </w:t>
            </w:r>
            <w:r w:rsidRPr="00B2218B">
              <w:rPr>
                <w:rFonts w:eastAsia="Times New Roman"/>
                <w:bCs/>
                <w:sz w:val="24"/>
              </w:rPr>
              <w:t>их анализ и оценка руководителями практики; самоанализ;</w:t>
            </w:r>
          </w:p>
        </w:tc>
        <w:tc>
          <w:tcPr>
            <w:tcW w:w="2605" w:type="dxa"/>
          </w:tcPr>
          <w:p w:rsidR="002E2AC9" w:rsidRPr="00B2218B" w:rsidRDefault="002E2AC9" w:rsidP="004B10D7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аспирант подписывает конспект учебного занятия у руководителя практики за день до проведения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изучение организации учебно-методической работы на кафедре; 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Анализ УМКД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</w:t>
            </w:r>
            <w:r w:rsidRPr="00B2218B">
              <w:rPr>
                <w:rFonts w:eastAsia="Times New Roman"/>
                <w:sz w:val="24"/>
              </w:rPr>
              <w:t>своение различных форм контроля усвоения знаний, формирования умений и навыков</w:t>
            </w:r>
            <w:r w:rsidRPr="00B2218B">
              <w:rPr>
                <w:rFonts w:eastAsia="Times New Roman"/>
                <w:bCs/>
                <w:sz w:val="24"/>
              </w:rPr>
              <w:t xml:space="preserve">; 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Анализ ФОС, ОМ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участие в организации самостоятельной работы студентов;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Анализ РПД в части организации СРС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освоение различных форм контроля знаний, умений и навыков;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Подготовка ОМ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оказание помощи кураторам в организации воспитательной работы со студентами;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Конспект воспитательного мероприятия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выполнение эмпирического исследования по теме квалификационной работы.</w:t>
            </w:r>
          </w:p>
        </w:tc>
        <w:tc>
          <w:tcPr>
            <w:tcW w:w="2605" w:type="dxa"/>
          </w:tcPr>
          <w:p w:rsidR="002E2AC9" w:rsidRPr="00B2218B" w:rsidRDefault="00BE7CCC" w:rsidP="00BE7CC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Апробация ВКР, разработка лекции на основе ВКР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 w:val="restart"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3. </w:t>
            </w:r>
          </w:p>
        </w:tc>
        <w:tc>
          <w:tcPr>
            <w:tcW w:w="1265" w:type="dxa"/>
            <w:vMerge w:val="restart"/>
          </w:tcPr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Заключительный этап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left"/>
              <w:rPr>
                <w:rFonts w:eastAsia="Times New Roman"/>
                <w:bCs/>
                <w:sz w:val="24"/>
              </w:rPr>
            </w:pP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Подготовка отчетной документации по итогам практики: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письменный отчет о практике;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Отчет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оформление дневника практики;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оформление конспектов зачетных занятий (1 лекция, 1 практическое занятие);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3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анализ работы кафедры по организации учебно-методической работы;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обработка данных эмпирического исследования по теме квалификационной работы;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4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участие в итоговой конференции по практике.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</w:tbl>
    <w:p w:rsidR="00CB3D1F" w:rsidRPr="00CB3D1F" w:rsidRDefault="00CB3D1F" w:rsidP="0055771C">
      <w:pPr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</w:pPr>
    </w:p>
    <w:p w:rsidR="008E08A7" w:rsidRPr="00F010F1" w:rsidRDefault="008E08A7" w:rsidP="008E08A7">
      <w:pPr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9</w:t>
      </w:r>
      <w:r w:rsidRPr="00F010F1">
        <w:rPr>
          <w:b/>
        </w:rPr>
        <w:t xml:space="preserve">. </w:t>
      </w:r>
      <w:r>
        <w:rPr>
          <w:b/>
        </w:rPr>
        <w:t xml:space="preserve">Отчет по итогам </w:t>
      </w:r>
      <w:r w:rsidRPr="00F010F1">
        <w:rPr>
          <w:b/>
        </w:rPr>
        <w:t>практик</w:t>
      </w:r>
      <w:r>
        <w:rPr>
          <w:b/>
        </w:rPr>
        <w:t>и</w:t>
      </w:r>
    </w:p>
    <w:p w:rsidR="002E2AC9" w:rsidRPr="00A64887" w:rsidRDefault="002E2AC9" w:rsidP="0055771C">
      <w:pPr>
        <w:pStyle w:val="a4"/>
        <w:tabs>
          <w:tab w:val="left" w:pos="1080"/>
        </w:tabs>
        <w:ind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По итогам практики аспирант сдает письменный отчет о практике, включающий: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Дневник практики.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Конспекты зачетных учебных занятий (1 лекция, 1 практическое занятие)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Протокол наблюдения и анализа учебного занятия (1 лекция, 1 практическое занятие)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Анализ рабочей программы (по 1 дисциплине)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Разработанная учебная программа (элементы рабочей программы) (по 1 дисциплине)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Разработанн</w:t>
      </w:r>
      <w:r w:rsidR="00A64887">
        <w:rPr>
          <w:bCs/>
          <w:sz w:val="24"/>
          <w:szCs w:val="24"/>
        </w:rPr>
        <w:t>ые</w:t>
      </w:r>
      <w:r w:rsidRPr="00A64887">
        <w:rPr>
          <w:bCs/>
          <w:sz w:val="24"/>
          <w:szCs w:val="24"/>
        </w:rPr>
        <w:t xml:space="preserve"> </w:t>
      </w:r>
      <w:r w:rsidR="00A64887">
        <w:rPr>
          <w:bCs/>
          <w:sz w:val="24"/>
          <w:szCs w:val="24"/>
        </w:rPr>
        <w:t>ОМ</w:t>
      </w:r>
      <w:r w:rsidRPr="00A64887">
        <w:rPr>
          <w:bCs/>
          <w:sz w:val="24"/>
          <w:szCs w:val="24"/>
        </w:rPr>
        <w:t xml:space="preserve"> по учебной программе (элементы </w:t>
      </w:r>
      <w:r w:rsidR="00A64887">
        <w:rPr>
          <w:bCs/>
          <w:sz w:val="24"/>
          <w:szCs w:val="24"/>
        </w:rPr>
        <w:t>ОМ</w:t>
      </w:r>
      <w:r w:rsidRPr="00A64887">
        <w:rPr>
          <w:bCs/>
          <w:sz w:val="24"/>
          <w:szCs w:val="24"/>
        </w:rPr>
        <w:t>) (по 1 дисциплине).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Самоанализ проведенного учебного занятия (2 занятия: лекция, семинар).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 xml:space="preserve">Программу </w:t>
      </w:r>
      <w:r w:rsidR="00A64887">
        <w:rPr>
          <w:bCs/>
          <w:sz w:val="24"/>
          <w:szCs w:val="24"/>
        </w:rPr>
        <w:t>воспитательного</w:t>
      </w:r>
      <w:r w:rsidRPr="00A64887">
        <w:rPr>
          <w:bCs/>
          <w:sz w:val="24"/>
          <w:szCs w:val="24"/>
        </w:rPr>
        <w:t xml:space="preserve"> мероприятия, организованного со студентами.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Текст курсовой работы.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</w:p>
    <w:p w:rsidR="002E2AC9" w:rsidRPr="00F010F1" w:rsidRDefault="002E2AC9" w:rsidP="008E08A7">
      <w:pPr>
        <w:spacing w:before="0" w:beforeAutospacing="0" w:after="0" w:afterAutospacing="0"/>
        <w:jc w:val="center"/>
        <w:rPr>
          <w:b/>
        </w:rPr>
      </w:pPr>
      <w:r w:rsidRPr="00F010F1">
        <w:rPr>
          <w:b/>
        </w:rPr>
        <w:t>Анализ и самоанализ учебных занятий</w:t>
      </w:r>
    </w:p>
    <w:p w:rsidR="002E2AC9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При освоении любой деятельности всегда важен анализ проделанного, тех затруднений, с которыми пришлось столкнуться, достигнутых позитивных результатов. Соответственно в рамках практики важным средством освоения педагогической деятельности выступает психолого-педагогический анализ занятий опытных преподавателей, занятий других практикантов и, непременно, самоанализ всех самостоятельно проведенных занятий. Это – ключевое условие</w:t>
      </w:r>
      <w:r w:rsidR="00F010F1" w:rsidRPr="00F010F1">
        <w:t xml:space="preserve"> </w:t>
      </w:r>
      <w:r w:rsidRPr="00F010F1">
        <w:t>успешного продвижения в приобретении опыта преподавания. Анализ качества проведенных занятий (лекции, семинарского занятия) можно осуществлять с опорой на нижеуказанные критерии в соответствии с формой занятия либо по схеме, приведенной в приложении.</w:t>
      </w:r>
    </w:p>
    <w:p w:rsidR="002E2AC9" w:rsidRPr="00F010F1" w:rsidRDefault="002E2AC9" w:rsidP="0025315F">
      <w:pPr>
        <w:spacing w:before="0" w:beforeAutospacing="0" w:after="0" w:afterAutospacing="0"/>
        <w:jc w:val="center"/>
      </w:pPr>
      <w:r w:rsidRPr="00F010F1">
        <w:rPr>
          <w:b/>
        </w:rPr>
        <w:t>Анализ лекции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Содержание лекции</w:t>
      </w:r>
      <w:r w:rsidRPr="00F010F1">
        <w:t xml:space="preserve">: научность, соответствие современному уровню развития науки, мировоззренческая сторона, наличие методических вопросов, правильная их трактовка. Активизация мышления путем выдвижения проблемных вопросов и разрешения противоречий в ходе лекции. Освещение истории вопроса, показ различных концепций, связь с практикой. Лекция и учебник: излагается ли материал, которого нет в учебнике, пересказывается ли учебник, разъясняются ли особо трудные вопросы, даются ли задания проработать ту или иную часть материала самостоятельно по учебнику. Связь с предыдущим и последующим материалом, </w:t>
      </w:r>
      <w:proofErr w:type="spellStart"/>
      <w:r w:rsidRPr="00F010F1">
        <w:t>внутрипредметные</w:t>
      </w:r>
      <w:proofErr w:type="spellEnd"/>
      <w:r w:rsidRPr="00F010F1">
        <w:t xml:space="preserve">, </w:t>
      </w:r>
      <w:proofErr w:type="spellStart"/>
      <w:r w:rsidRPr="00F010F1">
        <w:t>межпредметные</w:t>
      </w:r>
      <w:proofErr w:type="spellEnd"/>
      <w:r w:rsidRPr="00F010F1">
        <w:t xml:space="preserve"> связи.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Методика чтения лекций</w:t>
      </w:r>
      <w:r w:rsidRPr="00F010F1">
        <w:t>: четкость структуры лекции и логика её изложения. Наличие-отсутствие плана, следование ему. Сообщение литературы к лекции (когда, градация литературы). Доступность и разъяснение новых терминов и понятий. Доказательность и аргументированность. Выделение главных мыслей и фиксирование выводов.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Использование приемов закрепления</w:t>
      </w:r>
      <w:r w:rsidRPr="00F010F1">
        <w:t>: повторение, вопросы на проверку усвоения, акцентуации внимания; подведение итогов в конце рассмотрения вопроса, всей лекции. Использование наглядных пособий, ТСО. Применение лектором опорных материалов: текст, конспект, отдельные записи, чтение без опорных материалов.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Руководство работой студентов</w:t>
      </w:r>
      <w:r w:rsidRPr="00F010F1">
        <w:t>: организация конспектирования и контроль его за выполнением. Обучение студентов методике записи и помощь в этом: варьирование темпа лекции, повторы сложных моментов, паузы, вычерчивание графиков и др..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Просмотр конспектов: по ходу лекции, после или на семинарских и практических занятиях.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Использование приемов поддержания внимания - риторические вопросы, шутки, ораторские приемы.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Разрешение/стимулирование задавать вопросы (когда и в какой форме).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Лекторские данные</w:t>
      </w:r>
      <w:r w:rsidRPr="00F010F1">
        <w:t>: знание предмета, эмоциональность, голос, дикция, ораторское мастерство, культура речи, внешний вид, умение установить и поддерживать контакт.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Результативность лекции</w:t>
      </w:r>
      <w:r w:rsidRPr="00F010F1">
        <w:t>: информационная ценность, воспитательный аспект, достижение дидактических целей.</w:t>
      </w:r>
    </w:p>
    <w:p w:rsidR="002E2AC9" w:rsidRPr="00F010F1" w:rsidRDefault="002E2AC9" w:rsidP="004271F9">
      <w:pPr>
        <w:spacing w:before="0" w:beforeAutospacing="0" w:after="0" w:afterAutospacing="0"/>
        <w:jc w:val="center"/>
      </w:pPr>
      <w:r w:rsidRPr="00F010F1">
        <w:rPr>
          <w:b/>
        </w:rPr>
        <w:t>Анализ семинарского занятия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Целенаправленность</w:t>
      </w:r>
      <w:r w:rsidRPr="00F010F1">
        <w:t>: постановка проблемы, стремление связать теорию с практикой, с использованием разбираемого материала в будущей профессиональной деятельности.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Планирование</w:t>
      </w:r>
      <w:r w:rsidRPr="00F010F1">
        <w:t>: выделение главных вопросов, их связь с профилирующими дисциплинами, наличие новинок в списке литературы.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Организация семинара</w:t>
      </w:r>
      <w:r w:rsidRPr="00F010F1">
        <w:t xml:space="preserve">: умение вызвать и поддержать дискуссию, конструктивность анализа ответов и выступлений студентов, </w:t>
      </w:r>
      <w:proofErr w:type="spellStart"/>
      <w:r w:rsidRPr="00F010F1">
        <w:t>заполненность</w:t>
      </w:r>
      <w:proofErr w:type="spellEnd"/>
      <w:r w:rsidRPr="00F010F1">
        <w:t xml:space="preserve"> учебного времени обсуждением проблем, организационная оправданность поведения самого преподавателя.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Стиль проведения семинара</w:t>
      </w:r>
      <w:r w:rsidRPr="00F010F1">
        <w:t>: оживленный, с постановкой острых вопросов, возникающей дискуссией или вялый, не возбуждающий ни мыслей, ни интереса.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Отношения в диаде «преподаватель - студенты</w:t>
      </w:r>
      <w:r w:rsidRPr="00F010F1">
        <w:t>: уважительные, в меру требовательные, равнодушные, безразличные и др..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Управление группой</w:t>
      </w:r>
      <w:r w:rsidRPr="00F010F1">
        <w:t>: установление контакта со студентами, уверенное поведение в группе, разумное и справедливое взаимодействие со студентами, опора</w:t>
      </w:r>
      <w:r w:rsidR="00F010F1" w:rsidRPr="00F010F1">
        <w:t xml:space="preserve"> </w:t>
      </w:r>
      <w:r w:rsidRPr="00F010F1">
        <w:t>в работе на учебных лидеров, активизация пассивных</w:t>
      </w:r>
      <w:r w:rsidR="00F010F1" w:rsidRPr="00F010F1">
        <w:t xml:space="preserve"> </w:t>
      </w:r>
      <w:r w:rsidRPr="00F010F1">
        <w:t xml:space="preserve">студентов и </w:t>
      </w:r>
      <w:proofErr w:type="gramStart"/>
      <w:r w:rsidRPr="00F010F1">
        <w:t>др..</w:t>
      </w:r>
      <w:proofErr w:type="gramEnd"/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Замечания и оценочные суждения преподавателя</w:t>
      </w:r>
      <w:r w:rsidRPr="00F010F1">
        <w:t>: квалифицированные, обобщающие,</w:t>
      </w:r>
      <w:r w:rsidR="00F010F1" w:rsidRPr="00F010F1">
        <w:t xml:space="preserve"> </w:t>
      </w:r>
      <w:r w:rsidRPr="00F010F1">
        <w:t>отсутствие замечаний.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Студенты ведут записи на семинарах</w:t>
      </w:r>
      <w:r w:rsidRPr="00F010F1">
        <w:t>: регулярно, редко, не ведут.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 xml:space="preserve">Практикантам, присутствующим на занятиях своих коллег, рекомендуется вести протокол в своих дневниках ассистентской и доцентской практики. В протоколе фиксируются наблюдаемые в ходе занятия факты, касающиеся деятельности преподавателя и студентов. В особую графу – «Примечание» - заносятся комментарии и интерпретации происходящих на занятиях событий. </w:t>
      </w:r>
    </w:p>
    <w:p w:rsidR="002E2AC9" w:rsidRPr="00F010F1" w:rsidRDefault="002E2AC9" w:rsidP="0055771C">
      <w:pPr>
        <w:tabs>
          <w:tab w:val="num" w:pos="360"/>
          <w:tab w:val="num" w:pos="540"/>
          <w:tab w:val="left" w:pos="1080"/>
        </w:tabs>
        <w:spacing w:before="0" w:beforeAutospacing="0" w:after="0" w:afterAutospacing="0"/>
        <w:ind w:firstLine="720"/>
        <w:rPr>
          <w:b/>
        </w:rPr>
      </w:pPr>
    </w:p>
    <w:p w:rsidR="002E2AC9" w:rsidRPr="00F010F1" w:rsidRDefault="008E08A7" w:rsidP="008E08A7">
      <w:pPr>
        <w:pStyle w:val="a6"/>
        <w:tabs>
          <w:tab w:val="left" w:pos="1080"/>
        </w:tabs>
        <w:ind w:left="0" w:firstLine="709"/>
        <w:rPr>
          <w:b/>
        </w:rPr>
      </w:pPr>
      <w:r w:rsidRPr="008E08A7">
        <w:rPr>
          <w:b/>
        </w:rPr>
        <w:t>10. Учебно-методическое и информационное обеспечение</w:t>
      </w:r>
    </w:p>
    <w:p w:rsidR="008E08A7" w:rsidRDefault="008E08A7" w:rsidP="0055771C">
      <w:pPr>
        <w:pStyle w:val="21"/>
        <w:tabs>
          <w:tab w:val="num" w:pos="360"/>
          <w:tab w:val="left" w:pos="1080"/>
        </w:tabs>
        <w:ind w:firstLine="720"/>
        <w:rPr>
          <w:b/>
          <w:sz w:val="24"/>
        </w:rPr>
      </w:pPr>
    </w:p>
    <w:p w:rsidR="002E2AC9" w:rsidRPr="00F010F1" w:rsidRDefault="002E2AC9" w:rsidP="0055771C">
      <w:pPr>
        <w:pStyle w:val="21"/>
        <w:tabs>
          <w:tab w:val="num" w:pos="360"/>
          <w:tab w:val="left" w:pos="1080"/>
        </w:tabs>
        <w:ind w:firstLine="720"/>
        <w:rPr>
          <w:b/>
          <w:sz w:val="24"/>
        </w:rPr>
      </w:pPr>
      <w:r w:rsidRPr="00F010F1">
        <w:rPr>
          <w:b/>
          <w:sz w:val="24"/>
        </w:rPr>
        <w:t>Основная:</w:t>
      </w:r>
    </w:p>
    <w:p w:rsidR="00045CB2" w:rsidRDefault="002E2AC9" w:rsidP="00045CB2">
      <w:pPr>
        <w:numPr>
          <w:ilvl w:val="0"/>
          <w:numId w:val="3"/>
        </w:numPr>
        <w:tabs>
          <w:tab w:val="clear" w:pos="720"/>
          <w:tab w:val="num" w:pos="-7938"/>
        </w:tabs>
        <w:spacing w:before="0" w:beforeAutospacing="0" w:after="0" w:afterAutospacing="0"/>
        <w:ind w:left="0" w:firstLine="709"/>
        <w:jc w:val="both"/>
      </w:pPr>
      <w:r w:rsidRPr="00F010F1">
        <w:t xml:space="preserve">Блинов, В. И. Методика преподавания в высшей школе: учебно-практическое пособие. М.: </w:t>
      </w:r>
      <w:proofErr w:type="spellStart"/>
      <w:r w:rsidRPr="00F010F1">
        <w:t>Юрайт</w:t>
      </w:r>
      <w:proofErr w:type="spellEnd"/>
      <w:r w:rsidRPr="00F010F1">
        <w:t>, 2013. 315</w:t>
      </w:r>
      <w:r w:rsidR="00045CB2">
        <w:t xml:space="preserve"> </w:t>
      </w:r>
      <w:r w:rsidRPr="00F010F1">
        <w:t>с.</w:t>
      </w:r>
    </w:p>
    <w:p w:rsidR="00045CB2" w:rsidRDefault="00045CB2" w:rsidP="00045CB2">
      <w:pPr>
        <w:numPr>
          <w:ilvl w:val="0"/>
          <w:numId w:val="3"/>
        </w:numPr>
        <w:tabs>
          <w:tab w:val="clear" w:pos="720"/>
          <w:tab w:val="num" w:pos="-7938"/>
        </w:tabs>
        <w:spacing w:before="0" w:beforeAutospacing="0" w:after="0" w:afterAutospacing="0"/>
        <w:ind w:left="0" w:firstLine="709"/>
        <w:jc w:val="both"/>
      </w:pPr>
      <w:r w:rsidRPr="00045CB2">
        <w:t>Методика преподавания в высшей школе: учеб</w:t>
      </w:r>
      <w:r>
        <w:t>но</w:t>
      </w:r>
      <w:r w:rsidRPr="00045CB2">
        <w:t>-</w:t>
      </w:r>
      <w:proofErr w:type="spellStart"/>
      <w:r w:rsidRPr="00045CB2">
        <w:t>практич</w:t>
      </w:r>
      <w:proofErr w:type="spellEnd"/>
      <w:r w:rsidRPr="00045CB2">
        <w:t xml:space="preserve">. пособие / В. И. Блинов, В. Г. </w:t>
      </w:r>
      <w:proofErr w:type="spellStart"/>
      <w:r w:rsidRPr="00045CB2">
        <w:t>Виненко</w:t>
      </w:r>
      <w:proofErr w:type="spellEnd"/>
      <w:r w:rsidRPr="00045CB2">
        <w:t xml:space="preserve">, И. С. Сергеев. — М.: Издательство </w:t>
      </w:r>
      <w:proofErr w:type="spellStart"/>
      <w:r w:rsidRPr="00045CB2">
        <w:t>Юрайт</w:t>
      </w:r>
      <w:proofErr w:type="spellEnd"/>
      <w:r w:rsidRPr="00045CB2">
        <w:t>, 2014. — 315 с. — Серия: Прогрессивный курс.</w:t>
      </w:r>
    </w:p>
    <w:p w:rsidR="002E2AC9" w:rsidRPr="00F010F1" w:rsidRDefault="002E2AC9" w:rsidP="006575A4">
      <w:pPr>
        <w:pStyle w:val="21"/>
        <w:tabs>
          <w:tab w:val="num" w:pos="1080"/>
        </w:tabs>
        <w:ind w:firstLine="720"/>
        <w:jc w:val="center"/>
        <w:rPr>
          <w:b/>
          <w:sz w:val="24"/>
        </w:rPr>
      </w:pPr>
    </w:p>
    <w:p w:rsidR="002E2AC9" w:rsidRPr="00F010F1" w:rsidRDefault="002E2AC9" w:rsidP="006575A4">
      <w:pPr>
        <w:pStyle w:val="21"/>
        <w:tabs>
          <w:tab w:val="num" w:pos="1080"/>
        </w:tabs>
        <w:ind w:firstLine="720"/>
        <w:rPr>
          <w:b/>
          <w:sz w:val="24"/>
        </w:rPr>
      </w:pPr>
      <w:r w:rsidRPr="00F010F1">
        <w:rPr>
          <w:b/>
          <w:sz w:val="24"/>
        </w:rPr>
        <w:t>Дополнительная:</w:t>
      </w:r>
    </w:p>
    <w:p w:rsidR="00045CB2" w:rsidRDefault="00045CB2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>
        <w:t xml:space="preserve">Богданова О.Ю. Методика преподавания литературы: учебник для студ. </w:t>
      </w:r>
      <w:proofErr w:type="spellStart"/>
      <w:r>
        <w:t>пед</w:t>
      </w:r>
      <w:proofErr w:type="spellEnd"/>
      <w:r>
        <w:t>. вузов / О.Ю. Богданова, С.А. Леонов, В.Ф. Чертов; под ред. О.Ю. Богдановой. – М., 2004.</w:t>
      </w:r>
    </w:p>
    <w:p w:rsidR="002E2AC9" w:rsidRPr="00F010F1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 w:rsidRPr="00F010F1">
        <w:rPr>
          <w:noProof/>
        </w:rPr>
        <w:t>Бобрышов, С.В., Смагина,М.В. Методы активизации процесса обучения: Учебное пособие. – Ставрополь: СГПИ, 2010. – 256 с.</w:t>
      </w:r>
    </w:p>
    <w:p w:rsidR="002E2AC9" w:rsidRPr="00F010F1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 w:rsidRPr="00F010F1">
        <w:t>Левина, М.М. Технологии профессионального педагогического образования/ М.М. Левина. – М.: Издательский центр «Академия», 2001. – 272 с.</w:t>
      </w:r>
    </w:p>
    <w:p w:rsidR="00045CB2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proofErr w:type="spellStart"/>
      <w:r w:rsidRPr="00F010F1">
        <w:t>Луковцева</w:t>
      </w:r>
      <w:proofErr w:type="spellEnd"/>
      <w:r w:rsidRPr="00F010F1">
        <w:t>, А.К. Организаций учебной деятельности в вузе // Психология и педагогика. Курс лекций / А.К.</w:t>
      </w:r>
      <w:r w:rsidR="00C32233">
        <w:t xml:space="preserve"> </w:t>
      </w:r>
      <w:proofErr w:type="spellStart"/>
      <w:r w:rsidRPr="00F010F1">
        <w:t>Луковцева</w:t>
      </w:r>
      <w:proofErr w:type="spellEnd"/>
      <w:r w:rsidRPr="00F010F1">
        <w:t>. – М.: КДУ, 2008</w:t>
      </w:r>
      <w:r w:rsidR="00045CB2">
        <w:t>.</w:t>
      </w:r>
    </w:p>
    <w:p w:rsidR="00045CB2" w:rsidRDefault="00045CB2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>
        <w:t>Мазурина В.А. Методика преподавания литературы в школе. Учебник для студентов высших учебных заведений. — Горловка: Изд-во ГГПИИЯ, 2011. — 225 с.</w:t>
      </w:r>
    </w:p>
    <w:p w:rsidR="002E2AC9" w:rsidRPr="00F010F1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 w:rsidRPr="00F010F1">
        <w:t>Макеева, И.В. Роль семинарского занятия в подготовке специалиста и методика управления дискуссией // Педагогика. – М., 2003. – № 5.</w:t>
      </w:r>
    </w:p>
    <w:p w:rsidR="00045CB2" w:rsidRPr="00045CB2" w:rsidRDefault="00045CB2" w:rsidP="00045CB2">
      <w:pPr>
        <w:numPr>
          <w:ilvl w:val="0"/>
          <w:numId w:val="27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</w:pPr>
      <w:r w:rsidRPr="00045CB2">
        <w:t>Фокин А.А., Малыгина И.Ю. Методика преподавания русской литературы: Учебно-методическое пособие по дисциплине специализации. – Ставрополь: СГУ, 2010. – 64 с.</w:t>
      </w:r>
    </w:p>
    <w:p w:rsidR="00045CB2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proofErr w:type="spellStart"/>
      <w:r w:rsidRPr="00F010F1">
        <w:t>Чернилевский</w:t>
      </w:r>
      <w:proofErr w:type="spellEnd"/>
      <w:r w:rsidRPr="00F010F1">
        <w:t>, Д. В. Дидактические технологии в высшей школе: Учеб.</w:t>
      </w:r>
      <w:r w:rsidR="00476029">
        <w:t xml:space="preserve"> </w:t>
      </w:r>
      <w:r w:rsidRPr="00F010F1">
        <w:t>пособие для вузов.</w:t>
      </w:r>
      <w:r w:rsidR="009F6B37">
        <w:t xml:space="preserve"> </w:t>
      </w:r>
      <w:r w:rsidRPr="00F010F1">
        <w:t>– М., 2002.</w:t>
      </w:r>
    </w:p>
    <w:p w:rsidR="00045CB2" w:rsidRDefault="00045CB2" w:rsidP="00045CB2">
      <w:pPr>
        <w:spacing w:before="0" w:beforeAutospacing="0" w:after="0" w:afterAutospacing="0"/>
        <w:ind w:left="709"/>
        <w:jc w:val="both"/>
      </w:pP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outlineLvl w:val="1"/>
        <w:rPr>
          <w:bCs/>
          <w:i/>
        </w:rPr>
      </w:pPr>
      <w:r w:rsidRPr="00A64887">
        <w:rPr>
          <w:bCs/>
          <w:i/>
        </w:rPr>
        <w:t>Периодические издания:</w:t>
      </w:r>
    </w:p>
    <w:p w:rsidR="00A64887" w:rsidRPr="00A64887" w:rsidRDefault="00A64887" w:rsidP="00A64887">
      <w:pPr>
        <w:widowControl w:val="0"/>
        <w:numPr>
          <w:ilvl w:val="0"/>
          <w:numId w:val="30"/>
        </w:numPr>
        <w:spacing w:before="0" w:beforeAutospacing="0" w:after="0" w:afterAutospacing="0"/>
        <w:ind w:left="709" w:firstLine="0"/>
        <w:rPr>
          <w:lang w:eastAsia="ar-SA"/>
        </w:rPr>
      </w:pPr>
      <w:bookmarkStart w:id="1" w:name="_Toc14428611"/>
      <w:bookmarkStart w:id="2" w:name="_Toc14450468"/>
      <w:bookmarkStart w:id="3" w:name="_Toc527418154"/>
      <w:bookmarkStart w:id="4" w:name="_Toc527471893"/>
      <w:bookmarkStart w:id="5" w:name="_Toc527664078"/>
      <w:bookmarkStart w:id="6" w:name="_Toc527664548"/>
      <w:r w:rsidRPr="00A64887">
        <w:rPr>
          <w:lang w:eastAsia="ar-SA"/>
        </w:rPr>
        <w:t xml:space="preserve">Вопросы литературы. ЭБС «Журнальный зал». – Режим доступа: </w:t>
      </w:r>
      <w:hyperlink r:id="rId6" w:history="1">
        <w:r w:rsidRPr="00A64887">
          <w:rPr>
            <w:color w:val="0000FF"/>
            <w:u w:val="single"/>
            <w:lang w:eastAsia="ar-SA"/>
          </w:rPr>
          <w:t>http://magazines.russ.ru/voplit/</w:t>
        </w:r>
      </w:hyperlink>
    </w:p>
    <w:p w:rsidR="00A64887" w:rsidRPr="00A64887" w:rsidRDefault="00A64887" w:rsidP="00A64887">
      <w:pPr>
        <w:widowControl w:val="0"/>
        <w:numPr>
          <w:ilvl w:val="0"/>
          <w:numId w:val="30"/>
        </w:numPr>
        <w:spacing w:before="0" w:beforeAutospacing="0" w:after="0" w:afterAutospacing="0"/>
        <w:ind w:left="709" w:firstLine="0"/>
        <w:rPr>
          <w:lang w:eastAsia="ar-SA"/>
        </w:rPr>
      </w:pPr>
      <w:r w:rsidRPr="00A64887">
        <w:rPr>
          <w:lang w:eastAsia="ar-SA"/>
        </w:rPr>
        <w:t xml:space="preserve">Союз писателей. ЭБС «Журнальный зал». – Режим доступа: </w:t>
      </w:r>
      <w:hyperlink r:id="rId7" w:history="1">
        <w:r w:rsidRPr="00A64887">
          <w:rPr>
            <w:color w:val="0000FF"/>
            <w:u w:val="single"/>
            <w:lang w:eastAsia="ar-SA"/>
          </w:rPr>
          <w:t>http://magazines.russ.ru/sp/</w:t>
        </w:r>
      </w:hyperlink>
    </w:p>
    <w:p w:rsidR="00A64887" w:rsidRPr="00A64887" w:rsidRDefault="00A64887" w:rsidP="00A64887">
      <w:pPr>
        <w:widowControl w:val="0"/>
        <w:numPr>
          <w:ilvl w:val="0"/>
          <w:numId w:val="30"/>
        </w:numPr>
        <w:spacing w:before="0" w:beforeAutospacing="0" w:after="0" w:afterAutospacing="0"/>
        <w:ind w:left="709" w:firstLine="0"/>
        <w:rPr>
          <w:lang w:eastAsia="ar-SA"/>
        </w:rPr>
      </w:pPr>
      <w:r w:rsidRPr="00A64887">
        <w:rPr>
          <w:lang w:eastAsia="ar-SA"/>
        </w:rPr>
        <w:t xml:space="preserve">Новое литературное обозрение. ЭБС «Журнальный зал». – Режим доступа: </w:t>
      </w:r>
      <w:hyperlink r:id="rId8" w:history="1">
        <w:r w:rsidRPr="00A64887">
          <w:rPr>
            <w:color w:val="0000FF"/>
            <w:u w:val="single"/>
            <w:lang w:eastAsia="ar-SA"/>
          </w:rPr>
          <w:t>http://magazines.russ.ru/nlo/</w:t>
        </w:r>
      </w:hyperlink>
    </w:p>
    <w:p w:rsidR="00A64887" w:rsidRPr="00A64887" w:rsidRDefault="00A64887" w:rsidP="00A64887">
      <w:pPr>
        <w:widowControl w:val="0"/>
        <w:spacing w:before="0" w:beforeAutospacing="0" w:after="0" w:afterAutospacing="0"/>
        <w:rPr>
          <w:lang w:eastAsia="ar-SA"/>
        </w:rPr>
      </w:pP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20"/>
        <w:jc w:val="both"/>
        <w:outlineLvl w:val="1"/>
        <w:rPr>
          <w:bCs/>
          <w:i/>
        </w:rPr>
      </w:pPr>
      <w:r w:rsidRPr="00A64887">
        <w:rPr>
          <w:bCs/>
          <w:i/>
        </w:rPr>
        <w:t>Интернет-ресурсы</w:t>
      </w:r>
      <w:bookmarkEnd w:id="1"/>
      <w:bookmarkEnd w:id="2"/>
      <w:bookmarkEnd w:id="3"/>
      <w:bookmarkEnd w:id="4"/>
      <w:bookmarkEnd w:id="5"/>
      <w:bookmarkEnd w:id="6"/>
      <w:r w:rsidRPr="00A64887">
        <w:rPr>
          <w:bCs/>
          <w:i/>
        </w:rPr>
        <w:t>:</w:t>
      </w: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rPr>
          <w:b/>
        </w:rPr>
      </w:pPr>
      <w:r w:rsidRPr="00A64887">
        <w:rPr>
          <w:b/>
        </w:rPr>
        <w:t>ЭБС</w:t>
      </w: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 w:rsidRPr="00A64887">
        <w:rPr>
          <w:shd w:val="clear" w:color="auto" w:fill="FFFFFF"/>
        </w:rPr>
        <w:t xml:space="preserve">1.  ЭБС «Лань». </w:t>
      </w:r>
      <w:hyperlink r:id="rId9" w:history="1">
        <w:r w:rsidRPr="00A64887">
          <w:rPr>
            <w:shd w:val="clear" w:color="auto" w:fill="FFFFFF"/>
          </w:rPr>
          <w:t>https://e.lanbook.com/</w:t>
        </w:r>
      </w:hyperlink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A64887" w:rsidRPr="00A64887">
        <w:rPr>
          <w:shd w:val="clear" w:color="auto" w:fill="FFFFFF"/>
        </w:rPr>
        <w:t xml:space="preserve">. Национальная электронная библиотека (НЭБ). </w:t>
      </w:r>
      <w:hyperlink r:id="rId10" w:history="1">
        <w:r w:rsidR="00A64887" w:rsidRPr="00A64887">
          <w:rPr>
            <w:shd w:val="clear" w:color="auto" w:fill="FFFFFF"/>
          </w:rPr>
          <w:t>https://нэб.рф</w:t>
        </w:r>
      </w:hyperlink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A64887" w:rsidRPr="00A64887">
        <w:rPr>
          <w:shd w:val="clear" w:color="auto" w:fill="FFFFFF"/>
        </w:rPr>
        <w:t>. ЭБС «</w:t>
      </w:r>
      <w:proofErr w:type="spellStart"/>
      <w:r w:rsidR="00A64887" w:rsidRPr="00A64887">
        <w:rPr>
          <w:shd w:val="clear" w:color="auto" w:fill="FFFFFF"/>
        </w:rPr>
        <w:t>Юрайт</w:t>
      </w:r>
      <w:proofErr w:type="spellEnd"/>
      <w:r w:rsidR="00A64887" w:rsidRPr="00A64887">
        <w:rPr>
          <w:shd w:val="clear" w:color="auto" w:fill="FFFFFF"/>
        </w:rPr>
        <w:t xml:space="preserve">»  </w:t>
      </w:r>
      <w:hyperlink r:id="rId11" w:history="1">
        <w:r w:rsidR="00A64887" w:rsidRPr="00A64887">
          <w:rPr>
            <w:shd w:val="clear" w:color="auto" w:fill="FFFFFF"/>
          </w:rPr>
          <w:t>https://biblio-online.ru/</w:t>
        </w:r>
      </w:hyperlink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A64887" w:rsidRPr="00A64887">
        <w:rPr>
          <w:shd w:val="clear" w:color="auto" w:fill="FFFFFF"/>
        </w:rPr>
        <w:t>. ЭБС «</w:t>
      </w:r>
      <w:proofErr w:type="spellStart"/>
      <w:r w:rsidR="00A64887" w:rsidRPr="00A64887">
        <w:rPr>
          <w:shd w:val="clear" w:color="auto" w:fill="FFFFFF"/>
        </w:rPr>
        <w:t>Айбукс.ру</w:t>
      </w:r>
      <w:proofErr w:type="spellEnd"/>
      <w:r w:rsidR="00A64887" w:rsidRPr="00A64887">
        <w:rPr>
          <w:shd w:val="clear" w:color="auto" w:fill="FFFFFF"/>
        </w:rPr>
        <w:t xml:space="preserve">.» </w:t>
      </w:r>
      <w:hyperlink r:id="rId12" w:history="1">
        <w:r w:rsidR="00A64887" w:rsidRPr="00A64887">
          <w:rPr>
            <w:shd w:val="clear" w:color="auto" w:fill="FFFFFF"/>
          </w:rPr>
          <w:t>https://ibooks.ru/home.php?routine=bookshelf</w:t>
        </w:r>
      </w:hyperlink>
      <w:r w:rsidR="00A64887" w:rsidRPr="00A64887">
        <w:rPr>
          <w:shd w:val="clear" w:color="auto" w:fill="FFFFFF"/>
        </w:rPr>
        <w:t xml:space="preserve"> </w:t>
      </w:r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A64887" w:rsidRPr="00A64887">
        <w:rPr>
          <w:shd w:val="clear" w:color="auto" w:fill="FFFFFF"/>
        </w:rPr>
        <w:t xml:space="preserve">.  ЭБС Бук он лайм. </w:t>
      </w:r>
      <w:hyperlink r:id="rId13" w:history="1">
        <w:r w:rsidR="00A64887" w:rsidRPr="00A64887">
          <w:rPr>
            <w:shd w:val="clear" w:color="auto" w:fill="FFFFFF"/>
          </w:rPr>
          <w:t>http://book-online.com.ua/</w:t>
        </w:r>
      </w:hyperlink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rPr>
          <w:b/>
        </w:rPr>
      </w:pPr>
      <w:r w:rsidRPr="00A64887">
        <w:rPr>
          <w:b/>
        </w:rPr>
        <w:t>ЭОР</w:t>
      </w:r>
    </w:p>
    <w:p w:rsidR="008E08A7" w:rsidRDefault="008E08A7" w:rsidP="008E08A7">
      <w:pPr>
        <w:pStyle w:val="a6"/>
        <w:numPr>
          <w:ilvl w:val="3"/>
          <w:numId w:val="32"/>
        </w:numPr>
        <w:ind w:left="993"/>
        <w:contextualSpacing/>
        <w:jc w:val="left"/>
      </w:pPr>
      <w:r w:rsidRPr="003F5DB6">
        <w:t xml:space="preserve">Научный архив. – Режим доступа: </w:t>
      </w:r>
      <w:hyperlink r:id="rId14" w:history="1">
        <w:r w:rsidRPr="00A83100">
          <w:rPr>
            <w:rStyle w:val="a7"/>
          </w:rPr>
          <w:t>https://научныйархив.рф</w:t>
        </w:r>
      </w:hyperlink>
    </w:p>
    <w:p w:rsidR="008E08A7" w:rsidRPr="003F5DB6" w:rsidRDefault="008E08A7" w:rsidP="008E08A7">
      <w:pPr>
        <w:pStyle w:val="a6"/>
        <w:numPr>
          <w:ilvl w:val="3"/>
          <w:numId w:val="32"/>
        </w:numPr>
        <w:ind w:left="993"/>
        <w:contextualSpacing/>
        <w:jc w:val="left"/>
      </w:pPr>
      <w:r w:rsidRPr="003F5DB6">
        <w:t>Научная электронная библиотека «</w:t>
      </w:r>
      <w:proofErr w:type="spellStart"/>
      <w:r w:rsidRPr="003F5DB6">
        <w:t>КиберЛенинка</w:t>
      </w:r>
      <w:proofErr w:type="spellEnd"/>
      <w:r w:rsidRPr="003F5DB6">
        <w:t>».  – Режим доступа:  https://cyberleninka.ru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Журнальный зал: русский толстый журнал как эстетический феномен. – Режим доступа: https://magazines.gorky.media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Журнальный мир: единый ресурс русскоязычных литературных журналов и альманахов. – Режим доступа: https://журнальныймир.рф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proofErr w:type="spellStart"/>
      <w:r w:rsidRPr="003F5DB6">
        <w:t>Эмигрантика</w:t>
      </w:r>
      <w:proofErr w:type="spellEnd"/>
      <w:r w:rsidRPr="003F5DB6">
        <w:t>: сводный каталог периодики русского зарубежья. – Режим доступа: http://www.emigrantica.ru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Электронная библиотека РНБ. – Режим доступа: https://nlr.ru/elibrary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Государственный каталог Музейного фонда Российской Федерации. – Режим доступа: https://goskatalog.ru/portal/#/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Госфильмофонд России. – Режим доступа: https://gosfilmofond.ru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Национальная электронная библиотека (НЭБ). – Режим доступа: https://rusneb.ru/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Национальная электронная детская библиотека (НЭДБ). – Режим доступа: https://arch.rgdb.ru/xmlui/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 xml:space="preserve">Электронная библиотека Института русской литературы (Пушкинского Дома) РАН.  – Режим доступа: </w:t>
      </w:r>
      <w:hyperlink r:id="rId15" w:history="1">
        <w:r w:rsidRPr="003F5DB6">
          <w:rPr>
            <w:color w:val="0000FF"/>
            <w:u w:val="single"/>
          </w:rPr>
          <w:t>http://lib2.pushkinskijdom.ru</w:t>
        </w:r>
      </w:hyperlink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 xml:space="preserve">Электронная библиотека Института мировой литературы им. А.М. Горького РАН.  – Режим доступа: </w:t>
      </w:r>
      <w:hyperlink r:id="rId16" w:history="1">
        <w:r w:rsidRPr="003F5DB6">
          <w:rPr>
            <w:color w:val="0000FF"/>
            <w:u w:val="single"/>
          </w:rPr>
          <w:t>http://biblio.imli.ru</w:t>
        </w:r>
      </w:hyperlink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 xml:space="preserve">Библиотека академии наук (БАН). Ресурсы открытого доступа. </w:t>
      </w:r>
      <w:hyperlink r:id="rId17" w:history="1">
        <w:r w:rsidRPr="003F5DB6">
          <w:t>http://www.rasl.ru/e_resours/resursy_otkrytogo_dostupa.php</w:t>
        </w:r>
      </w:hyperlink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</w:pPr>
    </w:p>
    <w:p w:rsidR="008E08A7" w:rsidRPr="003F5DB6" w:rsidRDefault="008E08A7" w:rsidP="008E08A7">
      <w:pPr>
        <w:widowControl w:val="0"/>
        <w:spacing w:before="0" w:beforeAutospacing="0" w:after="0" w:afterAutospacing="0"/>
        <w:ind w:firstLine="709"/>
        <w:rPr>
          <w:b/>
        </w:rPr>
      </w:pPr>
      <w:r>
        <w:rPr>
          <w:b/>
        </w:rPr>
        <w:t>11</w:t>
      </w:r>
      <w:r w:rsidRPr="003F5DB6">
        <w:rPr>
          <w:b/>
        </w:rPr>
        <w:t>. Программные средства</w:t>
      </w:r>
    </w:p>
    <w:p w:rsidR="008E08A7" w:rsidRDefault="008E08A7" w:rsidP="008E08A7">
      <w:pPr>
        <w:widowControl w:val="0"/>
        <w:spacing w:before="0" w:beforeAutospacing="0" w:after="0" w:afterAutospacing="0"/>
        <w:ind w:firstLine="709"/>
      </w:pPr>
      <w:r>
        <w:t xml:space="preserve">1. Пакет программного обеспечения общего назначения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(MS </w:t>
      </w:r>
      <w:proofErr w:type="spellStart"/>
      <w:r>
        <w:t>Word</w:t>
      </w:r>
      <w:proofErr w:type="spellEnd"/>
      <w:r>
        <w:t xml:space="preserve">, MS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, MS </w:t>
      </w:r>
      <w:proofErr w:type="spellStart"/>
      <w:r>
        <w:t>PowerPoint</w:t>
      </w:r>
      <w:proofErr w:type="spellEnd"/>
      <w:r>
        <w:t>).</w:t>
      </w:r>
    </w:p>
    <w:p w:rsidR="008E08A7" w:rsidRPr="003F5DB6" w:rsidRDefault="008E08A7" w:rsidP="008E08A7">
      <w:pPr>
        <w:widowControl w:val="0"/>
        <w:spacing w:before="0" w:beforeAutospacing="0" w:after="0" w:afterAutospacing="0"/>
        <w:ind w:firstLine="709"/>
        <w:rPr>
          <w:lang w:val="en-US"/>
        </w:rPr>
      </w:pPr>
      <w:r w:rsidRPr="003F5DB6">
        <w:rPr>
          <w:lang w:val="en-US"/>
        </w:rPr>
        <w:t>2. Adobe Acrobat Reader.</w:t>
      </w:r>
    </w:p>
    <w:p w:rsidR="008E08A7" w:rsidRPr="003F5DB6" w:rsidRDefault="008E08A7" w:rsidP="008E08A7">
      <w:pPr>
        <w:widowControl w:val="0"/>
        <w:spacing w:before="0" w:beforeAutospacing="0" w:after="0" w:afterAutospacing="0"/>
        <w:ind w:firstLine="709"/>
        <w:rPr>
          <w:lang w:val="en-US"/>
        </w:rPr>
      </w:pPr>
      <w:r w:rsidRPr="003F5DB6">
        <w:rPr>
          <w:lang w:val="en-US"/>
        </w:rPr>
        <w:t xml:space="preserve">3. </w:t>
      </w:r>
      <w:r>
        <w:t>Браузер</w:t>
      </w:r>
      <w:r w:rsidRPr="003F5DB6">
        <w:rPr>
          <w:lang w:val="en-US"/>
        </w:rPr>
        <w:t xml:space="preserve"> (Internet Explorer, Mozilla Firefox, Google Chrome, Opera </w:t>
      </w:r>
      <w:r>
        <w:t>и</w:t>
      </w:r>
      <w:r w:rsidRPr="003F5DB6">
        <w:rPr>
          <w:lang w:val="en-US"/>
        </w:rPr>
        <w:t xml:space="preserve"> </w:t>
      </w:r>
      <w:proofErr w:type="spellStart"/>
      <w:r>
        <w:t>др</w:t>
      </w:r>
      <w:proofErr w:type="spellEnd"/>
      <w:r w:rsidRPr="003F5DB6">
        <w:rPr>
          <w:lang w:val="en-US"/>
        </w:rPr>
        <w:t>.).</w:t>
      </w:r>
    </w:p>
    <w:p w:rsidR="008E08A7" w:rsidRPr="00A64887" w:rsidRDefault="008E08A7" w:rsidP="008E08A7">
      <w:pPr>
        <w:widowControl w:val="0"/>
        <w:spacing w:before="0" w:beforeAutospacing="0" w:after="0" w:afterAutospacing="0"/>
        <w:ind w:firstLine="709"/>
      </w:pPr>
      <w:r>
        <w:t xml:space="preserve">4. Программа тестирования </w:t>
      </w:r>
      <w:proofErr w:type="spellStart"/>
      <w:r>
        <w:t>Айрен</w:t>
      </w:r>
      <w:proofErr w:type="spellEnd"/>
      <w:r>
        <w:t>.</w:t>
      </w:r>
    </w:p>
    <w:p w:rsidR="008E08A7" w:rsidRPr="00F010F1" w:rsidRDefault="008E08A7" w:rsidP="008E08A7">
      <w:pPr>
        <w:tabs>
          <w:tab w:val="left" w:pos="1080"/>
        </w:tabs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lang w:eastAsia="en-US"/>
        </w:rPr>
      </w:pPr>
    </w:p>
    <w:p w:rsidR="008E08A7" w:rsidRPr="00A64887" w:rsidRDefault="008E08A7" w:rsidP="008E08A7">
      <w:pPr>
        <w:widowControl w:val="0"/>
        <w:spacing w:before="0" w:beforeAutospacing="0" w:after="0" w:afterAutospacing="0"/>
        <w:ind w:firstLine="709"/>
        <w:outlineLvl w:val="1"/>
        <w:rPr>
          <w:b/>
        </w:rPr>
      </w:pPr>
      <w:bookmarkStart w:id="7" w:name="_Toc295171164"/>
      <w:bookmarkStart w:id="8" w:name="_Toc295250819"/>
      <w:bookmarkStart w:id="9" w:name="_Toc356638738"/>
      <w:bookmarkStart w:id="10" w:name="_Toc527418156"/>
      <w:bookmarkStart w:id="11" w:name="_Toc527471895"/>
      <w:bookmarkStart w:id="12" w:name="_Toc527664080"/>
      <w:bookmarkStart w:id="13" w:name="_Toc527664550"/>
      <w:bookmarkStart w:id="14" w:name="_Toc10158183"/>
      <w:bookmarkStart w:id="15" w:name="_Toc10158249"/>
      <w:bookmarkStart w:id="16" w:name="_Toc14428613"/>
      <w:bookmarkStart w:id="17" w:name="_Toc14450470"/>
      <w:r>
        <w:rPr>
          <w:b/>
          <w:bCs/>
        </w:rPr>
        <w:t>12.</w:t>
      </w:r>
      <w:r w:rsidRPr="00A64887">
        <w:rPr>
          <w:b/>
        </w:rPr>
        <w:t xml:space="preserve"> Материально-техническое обеспечение дисциплины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8E08A7" w:rsidRPr="00A64887" w:rsidRDefault="008E08A7" w:rsidP="008E08A7">
      <w:pPr>
        <w:widowControl w:val="0"/>
        <w:tabs>
          <w:tab w:val="right" w:leader="underscore" w:pos="8505"/>
        </w:tabs>
        <w:spacing w:before="0" w:beforeAutospacing="0" w:after="0" w:afterAutospacing="0"/>
        <w:ind w:firstLine="720"/>
        <w:jc w:val="both"/>
      </w:pPr>
      <w:r w:rsidRPr="00A64887">
        <w:t xml:space="preserve">Занятия, текущий контроль успеваемости и промежуточная аттестация по </w:t>
      </w:r>
      <w:r>
        <w:t>научно-исследовательской практике</w:t>
      </w:r>
      <w:r w:rsidRPr="00A64887">
        <w:t xml:space="preserve"> проводятся в учебных аудиториях, укомплектованных типовой мебелью для 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8E08A7" w:rsidRDefault="008E08A7" w:rsidP="008E08A7">
      <w:pPr>
        <w:widowControl w:val="0"/>
        <w:tabs>
          <w:tab w:val="right" w:leader="underscore" w:pos="8505"/>
        </w:tabs>
        <w:spacing w:before="0" w:beforeAutospacing="0" w:after="0" w:afterAutospacing="0"/>
        <w:ind w:firstLine="720"/>
        <w:jc w:val="both"/>
      </w:pPr>
      <w:r w:rsidRPr="00A64887">
        <w:t xml:space="preserve">Рабочие места для самостоятельной работы </w:t>
      </w:r>
      <w:r>
        <w:t>аспирантов</w:t>
      </w:r>
      <w:r w:rsidRPr="00A64887">
        <w:t xml:space="preserve">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</w:t>
      </w:r>
      <w:r>
        <w:t>зионное программное обеспечение.</w:t>
      </w:r>
    </w:p>
    <w:p w:rsidR="00003F0B" w:rsidRPr="00003F0B" w:rsidRDefault="00003F0B" w:rsidP="00003F0B">
      <w:pPr>
        <w:keepNext/>
        <w:jc w:val="center"/>
        <w:outlineLvl w:val="0"/>
        <w:rPr>
          <w:b/>
          <w:kern w:val="28"/>
          <w:sz w:val="28"/>
          <w:szCs w:val="28"/>
        </w:rPr>
      </w:pPr>
      <w:r>
        <w:rPr>
          <w:rFonts w:ascii="TimesNewRoman" w:hAnsi="TimesNewRoman" w:cs="TimesNewRoman"/>
        </w:rPr>
        <w:br w:type="page"/>
      </w:r>
      <w:bookmarkStart w:id="18" w:name="_Toc13433715"/>
      <w:bookmarkStart w:id="19" w:name="_Toc13583649"/>
      <w:bookmarkStart w:id="20" w:name="_Toc14428614"/>
      <w:bookmarkStart w:id="21" w:name="_Toc14450471"/>
      <w:r w:rsidRPr="00003F0B">
        <w:rPr>
          <w:b/>
          <w:kern w:val="28"/>
          <w:sz w:val="28"/>
          <w:szCs w:val="28"/>
        </w:rPr>
        <w:t>Лист изменений рабочей программы дисциплины</w:t>
      </w:r>
      <w:bookmarkEnd w:id="18"/>
      <w:bookmarkEnd w:id="19"/>
      <w:bookmarkEnd w:id="20"/>
      <w:bookmarkEnd w:id="21"/>
    </w:p>
    <w:p w:rsidR="00003F0B" w:rsidRPr="00003F0B" w:rsidRDefault="00003F0B" w:rsidP="00003F0B">
      <w:pPr>
        <w:spacing w:before="0" w:beforeAutospacing="0" w:after="0" w:afterAutospacing="0"/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7B236C" w:rsidRPr="007B236C" w:rsidTr="0094780D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68" w:lineRule="auto"/>
              <w:ind w:left="194" w:right="166" w:firstLine="43"/>
            </w:pPr>
            <w:r w:rsidRPr="007B236C">
              <w:rPr>
                <w:spacing w:val="-10"/>
              </w:rPr>
              <w:t xml:space="preserve">№ </w:t>
            </w:r>
            <w:r w:rsidRPr="007B236C">
              <w:rPr>
                <w:spacing w:val="-6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365"/>
            </w:pPr>
            <w:proofErr w:type="spellStart"/>
            <w:r w:rsidRPr="007B236C">
              <w:rPr>
                <w:spacing w:val="-2"/>
              </w:rPr>
              <w:t>Содержание</w:t>
            </w:r>
            <w:proofErr w:type="spellEnd"/>
            <w:r w:rsidRPr="007B236C">
              <w:rPr>
                <w:spacing w:val="-4"/>
              </w:rPr>
              <w:t xml:space="preserve"> </w:t>
            </w:r>
            <w:proofErr w:type="spellStart"/>
            <w:r w:rsidRPr="007B236C">
              <w:rPr>
                <w:spacing w:val="-2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 w:line="276" w:lineRule="auto"/>
              <w:ind w:left="376" w:firstLine="144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 xml:space="preserve">Реквизиты </w:t>
            </w:r>
            <w:r w:rsidRPr="007B236C">
              <w:rPr>
                <w:spacing w:val="-4"/>
                <w:lang w:val="ru-RU"/>
              </w:rPr>
              <w:t>документа</w:t>
            </w:r>
            <w:r w:rsidRPr="007B236C">
              <w:rPr>
                <w:spacing w:val="-15"/>
                <w:lang w:val="ru-RU"/>
              </w:rPr>
              <w:t xml:space="preserve"> </w:t>
            </w:r>
            <w:r w:rsidRPr="007B236C">
              <w:rPr>
                <w:spacing w:val="-4"/>
                <w:lang w:val="ru-RU"/>
              </w:rPr>
              <w:t xml:space="preserve">об </w:t>
            </w:r>
            <w:r w:rsidRPr="007B236C">
              <w:rPr>
                <w:spacing w:val="-2"/>
                <w:lang w:val="ru-RU"/>
              </w:rPr>
              <w:t>утверждении</w:t>
            </w:r>
          </w:p>
          <w:p w:rsidR="007B236C" w:rsidRPr="007B236C" w:rsidRDefault="007B236C" w:rsidP="007B236C">
            <w:pPr>
              <w:spacing w:before="0" w:beforeAutospacing="0" w:after="0" w:afterAutospacing="0" w:line="267" w:lineRule="exact"/>
              <w:ind w:left="510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 w:line="276" w:lineRule="auto"/>
              <w:ind w:left="229" w:right="190" w:hanging="1"/>
              <w:jc w:val="center"/>
            </w:pPr>
            <w:proofErr w:type="spellStart"/>
            <w:r w:rsidRPr="007B236C">
              <w:rPr>
                <w:spacing w:val="-4"/>
              </w:rPr>
              <w:t>Дата</w:t>
            </w:r>
            <w:proofErr w:type="spellEnd"/>
            <w:r w:rsidRPr="007B236C">
              <w:rPr>
                <w:spacing w:val="-4"/>
              </w:rPr>
              <w:t xml:space="preserve"> </w:t>
            </w:r>
            <w:proofErr w:type="spellStart"/>
            <w:r w:rsidRPr="007B236C">
              <w:rPr>
                <w:spacing w:val="-2"/>
              </w:rPr>
              <w:t>внесения</w:t>
            </w:r>
            <w:proofErr w:type="spellEnd"/>
            <w:r w:rsidRPr="007B236C">
              <w:rPr>
                <w:spacing w:val="-2"/>
              </w:rPr>
              <w:t xml:space="preserve"> </w:t>
            </w:r>
            <w:proofErr w:type="spellStart"/>
            <w:r w:rsidRPr="007B236C">
              <w:rPr>
                <w:spacing w:val="-6"/>
              </w:rPr>
              <w:t>изменений</w:t>
            </w:r>
            <w:proofErr w:type="spellEnd"/>
          </w:p>
        </w:tc>
      </w:tr>
      <w:tr w:rsidR="007B236C" w:rsidRPr="007B236C" w:rsidTr="0094780D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15"/>
            </w:pPr>
            <w:r w:rsidRPr="007B236C">
              <w:rPr>
                <w:spacing w:val="-5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tabs>
                <w:tab w:val="left" w:pos="1987"/>
                <w:tab w:val="left" w:pos="3797"/>
              </w:tabs>
              <w:spacing w:before="3" w:beforeAutospacing="0" w:after="0" w:afterAutospacing="0" w:line="232" w:lineRule="auto"/>
              <w:ind w:left="117" w:right="76"/>
              <w:jc w:val="both"/>
              <w:rPr>
                <w:lang w:val="ru-RU"/>
              </w:rPr>
            </w:pPr>
            <w:r w:rsidRPr="007B236C">
              <w:rPr>
                <w:lang w:val="ru-RU"/>
              </w:rPr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7B236C">
              <w:rPr>
                <w:spacing w:val="-2"/>
                <w:lang w:val="ru-RU"/>
              </w:rPr>
              <w:t>отдельных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категорий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 xml:space="preserve">аспирантов, </w:t>
            </w:r>
            <w:r w:rsidRPr="007B236C">
              <w:rPr>
                <w:lang w:val="ru-RU"/>
              </w:rPr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117" w:right="641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 xml:space="preserve">Протокол заседания </w:t>
            </w:r>
            <w:r w:rsidRPr="007B236C">
              <w:rPr>
                <w:lang w:val="ru-RU"/>
              </w:rPr>
              <w:t xml:space="preserve">кафедры от </w:t>
            </w:r>
            <w:r w:rsidRPr="007B236C">
              <w:rPr>
                <w:spacing w:val="-2"/>
                <w:lang w:val="ru-RU"/>
              </w:rPr>
              <w:t>29.04.2022</w:t>
            </w:r>
            <w:r w:rsidRPr="007B236C">
              <w:rPr>
                <w:spacing w:val="-5"/>
                <w:lang w:val="ru-RU"/>
              </w:rPr>
              <w:t xml:space="preserve"> </w:t>
            </w:r>
            <w:r w:rsidRPr="007B236C">
              <w:rPr>
                <w:spacing w:val="-7"/>
                <w:lang w:val="ru-RU"/>
              </w:rPr>
              <w:t>г.,</w:t>
            </w:r>
          </w:p>
          <w:p w:rsidR="007B236C" w:rsidRPr="007B236C" w:rsidRDefault="007B236C" w:rsidP="007B236C">
            <w:pPr>
              <w:spacing w:before="0" w:beforeAutospacing="0" w:after="0" w:afterAutospacing="0"/>
              <w:ind w:left="117"/>
            </w:pPr>
            <w:proofErr w:type="spellStart"/>
            <w:r w:rsidRPr="007B236C">
              <w:t>протокол</w:t>
            </w:r>
            <w:proofErr w:type="spellEnd"/>
            <w:r w:rsidRPr="007B236C">
              <w:t xml:space="preserve"> №</w:t>
            </w:r>
            <w:r w:rsidRPr="007B236C">
              <w:rPr>
                <w:spacing w:val="1"/>
              </w:rPr>
              <w:t xml:space="preserve"> </w:t>
            </w:r>
            <w:r w:rsidRPr="007B236C">
              <w:rPr>
                <w:spacing w:val="-10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36C" w:rsidRPr="007B236C" w:rsidRDefault="007B236C" w:rsidP="007B236C">
            <w:pPr>
              <w:spacing w:before="0" w:beforeAutospacing="0" w:after="0" w:afterAutospacing="0"/>
            </w:pPr>
          </w:p>
        </w:tc>
      </w:tr>
      <w:tr w:rsidR="007B236C" w:rsidRPr="007B236C" w:rsidTr="0094780D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15"/>
            </w:pPr>
            <w:r w:rsidRPr="007B236C">
              <w:rPr>
                <w:spacing w:val="-5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tabs>
                <w:tab w:val="left" w:pos="2258"/>
                <w:tab w:val="left" w:pos="3079"/>
              </w:tabs>
              <w:spacing w:before="1" w:beforeAutospacing="0" w:after="0" w:afterAutospacing="0"/>
              <w:ind w:left="52" w:right="86" w:firstLine="62"/>
              <w:jc w:val="both"/>
              <w:rPr>
                <w:lang w:val="ru-RU"/>
              </w:rPr>
            </w:pPr>
            <w:r w:rsidRPr="007B236C">
              <w:rPr>
                <w:lang w:val="ru-RU"/>
              </w:rPr>
              <w:t xml:space="preserve">Актуализирована в части учебно- </w:t>
            </w:r>
            <w:r w:rsidRPr="007B236C">
              <w:rPr>
                <w:spacing w:val="-2"/>
                <w:lang w:val="ru-RU"/>
              </w:rPr>
              <w:t>методического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10"/>
                <w:lang w:val="ru-RU"/>
              </w:rPr>
              <w:t>и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 xml:space="preserve">информационного </w:t>
            </w:r>
            <w:r w:rsidRPr="007B236C">
              <w:rPr>
                <w:lang w:val="ru-RU"/>
              </w:rPr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B236C">
              <w:rPr>
                <w:spacing w:val="-2"/>
                <w:lang w:val="ru-RU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117" w:right="127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>Протокол заседания кафедры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от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14</w:t>
            </w:r>
          </w:p>
          <w:p w:rsidR="007B236C" w:rsidRPr="007B236C" w:rsidRDefault="007B236C" w:rsidP="007B236C">
            <w:pPr>
              <w:spacing w:before="0" w:beforeAutospacing="0" w:after="0" w:afterAutospacing="0"/>
              <w:ind w:left="117"/>
              <w:rPr>
                <w:lang w:val="ru-RU"/>
              </w:rPr>
            </w:pPr>
            <w:r w:rsidRPr="007B236C">
              <w:rPr>
                <w:lang w:val="ru-RU"/>
              </w:rPr>
              <w:t>апреля</w:t>
            </w:r>
            <w:r w:rsidRPr="007B236C">
              <w:rPr>
                <w:spacing w:val="-12"/>
                <w:lang w:val="ru-RU"/>
              </w:rPr>
              <w:t xml:space="preserve"> </w:t>
            </w:r>
            <w:r w:rsidRPr="007B236C">
              <w:rPr>
                <w:lang w:val="ru-RU"/>
              </w:rPr>
              <w:t>2024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lang w:val="ru-RU"/>
              </w:rPr>
              <w:t>г.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5"/>
                <w:lang w:val="ru-RU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3"/>
            </w:pPr>
            <w:r w:rsidRPr="007B236C">
              <w:t xml:space="preserve">14.04.2024 </w:t>
            </w:r>
            <w:r w:rsidRPr="007B236C">
              <w:rPr>
                <w:spacing w:val="-5"/>
              </w:rPr>
              <w:t>г.</w:t>
            </w:r>
          </w:p>
        </w:tc>
      </w:tr>
      <w:tr w:rsidR="007B236C" w:rsidRPr="007B236C" w:rsidTr="0094780D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15"/>
              <w:rPr>
                <w:spacing w:val="-5"/>
              </w:rPr>
            </w:pPr>
            <w:r w:rsidRPr="007B236C">
              <w:rPr>
                <w:spacing w:val="-5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tabs>
                <w:tab w:val="left" w:pos="2258"/>
                <w:tab w:val="left" w:pos="3079"/>
              </w:tabs>
              <w:spacing w:before="1" w:beforeAutospacing="0" w:after="0" w:afterAutospacing="0"/>
              <w:ind w:left="52" w:right="86" w:firstLine="62"/>
              <w:jc w:val="both"/>
              <w:rPr>
                <w:lang w:val="ru-RU"/>
              </w:rPr>
            </w:pPr>
            <w:r w:rsidRPr="007B236C">
              <w:rPr>
                <w:lang w:val="ru-RU"/>
              </w:rPr>
              <w:t xml:space="preserve">Актуализирована в части учебно- </w:t>
            </w:r>
            <w:r w:rsidRPr="007B236C">
              <w:rPr>
                <w:spacing w:val="-2"/>
                <w:lang w:val="ru-RU"/>
              </w:rPr>
              <w:t>методического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10"/>
                <w:lang w:val="ru-RU"/>
              </w:rPr>
              <w:t>и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 xml:space="preserve">информационного </w:t>
            </w:r>
            <w:r w:rsidRPr="007B236C">
              <w:rPr>
                <w:lang w:val="ru-RU"/>
              </w:rPr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B236C">
              <w:rPr>
                <w:spacing w:val="-2"/>
                <w:lang w:val="ru-RU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117" w:right="127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>Протокол заседания кафедры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от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29</w:t>
            </w:r>
          </w:p>
          <w:p w:rsidR="007B236C" w:rsidRPr="007B236C" w:rsidRDefault="007B236C" w:rsidP="007B236C">
            <w:pPr>
              <w:spacing w:before="0" w:beforeAutospacing="0" w:after="0" w:afterAutospacing="0"/>
              <w:ind w:left="117"/>
            </w:pPr>
            <w:r w:rsidRPr="007B236C">
              <w:rPr>
                <w:lang w:val="ru-RU"/>
              </w:rPr>
              <w:t>апреля</w:t>
            </w:r>
            <w:r w:rsidRPr="007B236C">
              <w:rPr>
                <w:spacing w:val="-12"/>
                <w:lang w:val="ru-RU"/>
              </w:rPr>
              <w:t xml:space="preserve"> </w:t>
            </w:r>
            <w:r w:rsidRPr="007B236C">
              <w:rPr>
                <w:lang w:val="ru-RU"/>
              </w:rPr>
              <w:t>2025г.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5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3"/>
            </w:pPr>
            <w:r w:rsidRPr="007B236C">
              <w:t xml:space="preserve">29.04.2025 </w:t>
            </w:r>
            <w:r w:rsidRPr="007B236C">
              <w:rPr>
                <w:spacing w:val="-5"/>
              </w:rPr>
              <w:t>г.</w:t>
            </w:r>
          </w:p>
        </w:tc>
      </w:tr>
    </w:tbl>
    <w:p w:rsidR="00003F0B" w:rsidRPr="00F010F1" w:rsidRDefault="00003F0B" w:rsidP="00003F0B">
      <w:pPr>
        <w:tabs>
          <w:tab w:val="left" w:pos="108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NewRoman" w:hAnsi="TimesNewRoman" w:cs="TimesNewRoman"/>
        </w:rPr>
      </w:pPr>
    </w:p>
    <w:sectPr w:rsidR="00003F0B" w:rsidRPr="00F010F1" w:rsidSect="0055771C">
      <w:pgSz w:w="11907" w:h="16840"/>
      <w:pgMar w:top="709" w:right="1107" w:bottom="1134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389B"/>
    <w:multiLevelType w:val="hybridMultilevel"/>
    <w:tmpl w:val="959E676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5C16AA3"/>
    <w:multiLevelType w:val="hybridMultilevel"/>
    <w:tmpl w:val="6ABAE98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58E3"/>
    <w:multiLevelType w:val="hybridMultilevel"/>
    <w:tmpl w:val="A8E03B5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6FF7"/>
    <w:multiLevelType w:val="hybridMultilevel"/>
    <w:tmpl w:val="618A703E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02EA"/>
    <w:multiLevelType w:val="hybridMultilevel"/>
    <w:tmpl w:val="EB7EE1E8"/>
    <w:lvl w:ilvl="0" w:tplc="CC4AA778">
      <w:start w:val="3"/>
      <w:numFmt w:val="none"/>
      <w:lvlText w:val="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023F5"/>
    <w:multiLevelType w:val="hybridMultilevel"/>
    <w:tmpl w:val="422A9904"/>
    <w:lvl w:ilvl="0" w:tplc="6FC0BC8E">
      <w:numFmt w:val="bullet"/>
      <w:lvlText w:val="–"/>
      <w:lvlJc w:val="left"/>
      <w:pPr>
        <w:tabs>
          <w:tab w:val="num" w:pos="1704"/>
        </w:tabs>
        <w:ind w:left="720" w:firstLine="624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076CC3"/>
    <w:multiLevelType w:val="hybridMultilevel"/>
    <w:tmpl w:val="6D5E1BAA"/>
    <w:lvl w:ilvl="0" w:tplc="0419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63CBC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2075892"/>
    <w:multiLevelType w:val="hybridMultilevel"/>
    <w:tmpl w:val="61182B6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02245"/>
    <w:multiLevelType w:val="hybridMultilevel"/>
    <w:tmpl w:val="301ABB7A"/>
    <w:lvl w:ilvl="0" w:tplc="463CBC6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CC4AA778">
      <w:start w:val="3"/>
      <w:numFmt w:val="none"/>
      <w:lvlText w:val="1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728AB9B0">
      <w:start w:val="1"/>
      <w:numFmt w:val="decimal"/>
      <w:lvlText w:val="%3)"/>
      <w:lvlJc w:val="left"/>
      <w:pPr>
        <w:tabs>
          <w:tab w:val="num" w:pos="3357"/>
        </w:tabs>
        <w:ind w:left="3357" w:hanging="990"/>
      </w:pPr>
      <w:rPr>
        <w:rFonts w:cs="Times New Roman" w:hint="default"/>
      </w:rPr>
    </w:lvl>
    <w:lvl w:ilvl="3" w:tplc="AB7EB266">
      <w:start w:val="4"/>
      <w:numFmt w:val="decimal"/>
      <w:lvlText w:val="%4"/>
      <w:lvlJc w:val="left"/>
      <w:pPr>
        <w:tabs>
          <w:tab w:val="num" w:pos="3792"/>
        </w:tabs>
        <w:ind w:left="3792" w:hanging="705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6D0E94"/>
    <w:multiLevelType w:val="hybridMultilevel"/>
    <w:tmpl w:val="FDB8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EF33CD"/>
    <w:multiLevelType w:val="hybridMultilevel"/>
    <w:tmpl w:val="E892C3E2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B7F05"/>
    <w:multiLevelType w:val="hybridMultilevel"/>
    <w:tmpl w:val="65B0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B72265"/>
    <w:multiLevelType w:val="hybridMultilevel"/>
    <w:tmpl w:val="6E3C592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C722D"/>
    <w:multiLevelType w:val="hybridMultilevel"/>
    <w:tmpl w:val="5570069A"/>
    <w:lvl w:ilvl="0" w:tplc="C6704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A170C"/>
    <w:multiLevelType w:val="hybridMultilevel"/>
    <w:tmpl w:val="B9D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2A61EE"/>
    <w:multiLevelType w:val="hybridMultilevel"/>
    <w:tmpl w:val="46E0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1A87"/>
    <w:multiLevelType w:val="hybridMultilevel"/>
    <w:tmpl w:val="E3D046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2061B"/>
    <w:multiLevelType w:val="hybridMultilevel"/>
    <w:tmpl w:val="F7701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33806E1"/>
    <w:multiLevelType w:val="hybridMultilevel"/>
    <w:tmpl w:val="30A6A32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607C9"/>
    <w:multiLevelType w:val="hybridMultilevel"/>
    <w:tmpl w:val="D960F236"/>
    <w:lvl w:ilvl="0" w:tplc="BB9018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DD13BB"/>
    <w:multiLevelType w:val="hybridMultilevel"/>
    <w:tmpl w:val="9A8A29B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E649B"/>
    <w:multiLevelType w:val="hybridMultilevel"/>
    <w:tmpl w:val="65B0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54F6F7E"/>
    <w:multiLevelType w:val="hybridMultilevel"/>
    <w:tmpl w:val="2A3C9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925012"/>
    <w:multiLevelType w:val="multilevel"/>
    <w:tmpl w:val="723001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654006BB"/>
    <w:multiLevelType w:val="hybridMultilevel"/>
    <w:tmpl w:val="9C329E4C"/>
    <w:lvl w:ilvl="0" w:tplc="6326382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6BB712D0"/>
    <w:multiLevelType w:val="hybridMultilevel"/>
    <w:tmpl w:val="AD1461E6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CA6D11"/>
    <w:multiLevelType w:val="hybridMultilevel"/>
    <w:tmpl w:val="DE58794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E4B22"/>
    <w:multiLevelType w:val="hybridMultilevel"/>
    <w:tmpl w:val="387E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C0BC8E">
      <w:numFmt w:val="bullet"/>
      <w:lvlText w:val="–"/>
      <w:lvlJc w:val="left"/>
      <w:pPr>
        <w:tabs>
          <w:tab w:val="num" w:pos="1440"/>
        </w:tabs>
        <w:ind w:left="456" w:firstLine="624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FE4DB6"/>
    <w:multiLevelType w:val="hybridMultilevel"/>
    <w:tmpl w:val="140A00D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A1EAD"/>
    <w:multiLevelType w:val="hybridMultilevel"/>
    <w:tmpl w:val="1AA6D5A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375B2"/>
    <w:multiLevelType w:val="hybridMultilevel"/>
    <w:tmpl w:val="80269F94"/>
    <w:lvl w:ilvl="0" w:tplc="E05009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2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9"/>
  </w:num>
  <w:num w:numId="6">
    <w:abstractNumId w:val="26"/>
  </w:num>
  <w:num w:numId="7">
    <w:abstractNumId w:val="7"/>
  </w:num>
  <w:num w:numId="8">
    <w:abstractNumId w:val="2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3"/>
  </w:num>
  <w:num w:numId="14">
    <w:abstractNumId w:val="6"/>
  </w:num>
  <w:num w:numId="15">
    <w:abstractNumId w:val="10"/>
  </w:num>
  <w:num w:numId="16">
    <w:abstractNumId w:val="24"/>
  </w:num>
  <w:num w:numId="17">
    <w:abstractNumId w:val="4"/>
  </w:num>
  <w:num w:numId="18">
    <w:abstractNumId w:val="8"/>
  </w:num>
  <w:num w:numId="19">
    <w:abstractNumId w:val="31"/>
  </w:num>
  <w:num w:numId="20">
    <w:abstractNumId w:val="16"/>
  </w:num>
  <w:num w:numId="21">
    <w:abstractNumId w:val="12"/>
  </w:num>
  <w:num w:numId="22">
    <w:abstractNumId w:val="18"/>
  </w:num>
  <w:num w:numId="23">
    <w:abstractNumId w:val="20"/>
  </w:num>
  <w:num w:numId="24">
    <w:abstractNumId w:val="19"/>
  </w:num>
  <w:num w:numId="25">
    <w:abstractNumId w:val="1"/>
  </w:num>
  <w:num w:numId="26">
    <w:abstractNumId w:val="30"/>
  </w:num>
  <w:num w:numId="27">
    <w:abstractNumId w:val="11"/>
  </w:num>
  <w:num w:numId="28">
    <w:abstractNumId w:val="0"/>
  </w:num>
  <w:num w:numId="29">
    <w:abstractNumId w:val="21"/>
  </w:num>
  <w:num w:numId="30">
    <w:abstractNumId w:val="22"/>
  </w:num>
  <w:num w:numId="31">
    <w:abstractNumId w:val="25"/>
  </w:num>
  <w:num w:numId="3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028"/>
    <w:rsid w:val="00002F13"/>
    <w:rsid w:val="00003F0B"/>
    <w:rsid w:val="00025525"/>
    <w:rsid w:val="00025840"/>
    <w:rsid w:val="000348DF"/>
    <w:rsid w:val="000366DE"/>
    <w:rsid w:val="0003797E"/>
    <w:rsid w:val="00041CFC"/>
    <w:rsid w:val="0004555E"/>
    <w:rsid w:val="00045CB2"/>
    <w:rsid w:val="00046FCE"/>
    <w:rsid w:val="00060BE7"/>
    <w:rsid w:val="0007406A"/>
    <w:rsid w:val="00075632"/>
    <w:rsid w:val="00081989"/>
    <w:rsid w:val="000A58FC"/>
    <w:rsid w:val="000C1253"/>
    <w:rsid w:val="000D3352"/>
    <w:rsid w:val="000F261C"/>
    <w:rsid w:val="000F3EC8"/>
    <w:rsid w:val="000F68CE"/>
    <w:rsid w:val="001064C5"/>
    <w:rsid w:val="00111747"/>
    <w:rsid w:val="001414EC"/>
    <w:rsid w:val="00141BEB"/>
    <w:rsid w:val="00141ECD"/>
    <w:rsid w:val="00142566"/>
    <w:rsid w:val="00143F92"/>
    <w:rsid w:val="00144164"/>
    <w:rsid w:val="001445F6"/>
    <w:rsid w:val="00146453"/>
    <w:rsid w:val="00152145"/>
    <w:rsid w:val="0017471C"/>
    <w:rsid w:val="0018191A"/>
    <w:rsid w:val="00193428"/>
    <w:rsid w:val="001A0A00"/>
    <w:rsid w:val="001A5132"/>
    <w:rsid w:val="001A6F7D"/>
    <w:rsid w:val="001D0A75"/>
    <w:rsid w:val="001D24B3"/>
    <w:rsid w:val="001F5232"/>
    <w:rsid w:val="002009FC"/>
    <w:rsid w:val="00222D1E"/>
    <w:rsid w:val="002241E0"/>
    <w:rsid w:val="00231142"/>
    <w:rsid w:val="002343B9"/>
    <w:rsid w:val="002355F9"/>
    <w:rsid w:val="00237A45"/>
    <w:rsid w:val="00237DD4"/>
    <w:rsid w:val="00243E84"/>
    <w:rsid w:val="0025315F"/>
    <w:rsid w:val="00255D3A"/>
    <w:rsid w:val="00263D9D"/>
    <w:rsid w:val="0029383F"/>
    <w:rsid w:val="00295AB1"/>
    <w:rsid w:val="002969F8"/>
    <w:rsid w:val="002A7399"/>
    <w:rsid w:val="002C2288"/>
    <w:rsid w:val="002E2AC9"/>
    <w:rsid w:val="002F6C89"/>
    <w:rsid w:val="002F74D0"/>
    <w:rsid w:val="00302591"/>
    <w:rsid w:val="003257BF"/>
    <w:rsid w:val="003319CF"/>
    <w:rsid w:val="00334C65"/>
    <w:rsid w:val="003369E1"/>
    <w:rsid w:val="00342F22"/>
    <w:rsid w:val="00350721"/>
    <w:rsid w:val="00357F5B"/>
    <w:rsid w:val="003601C0"/>
    <w:rsid w:val="00381F27"/>
    <w:rsid w:val="00383CAD"/>
    <w:rsid w:val="003907D5"/>
    <w:rsid w:val="003953EC"/>
    <w:rsid w:val="003A1015"/>
    <w:rsid w:val="003A6C3B"/>
    <w:rsid w:val="003A7A2B"/>
    <w:rsid w:val="003C0E48"/>
    <w:rsid w:val="003C1447"/>
    <w:rsid w:val="003C5B12"/>
    <w:rsid w:val="003D2B26"/>
    <w:rsid w:val="003D2E7B"/>
    <w:rsid w:val="003E0BB1"/>
    <w:rsid w:val="003E0D36"/>
    <w:rsid w:val="003E120D"/>
    <w:rsid w:val="004035E1"/>
    <w:rsid w:val="0042692D"/>
    <w:rsid w:val="00426A03"/>
    <w:rsid w:val="004271F9"/>
    <w:rsid w:val="0044499D"/>
    <w:rsid w:val="00473D11"/>
    <w:rsid w:val="00476029"/>
    <w:rsid w:val="0047753B"/>
    <w:rsid w:val="004819C1"/>
    <w:rsid w:val="00483AF6"/>
    <w:rsid w:val="00484081"/>
    <w:rsid w:val="004879B1"/>
    <w:rsid w:val="004B10D7"/>
    <w:rsid w:val="004B454D"/>
    <w:rsid w:val="004C46F0"/>
    <w:rsid w:val="004D3360"/>
    <w:rsid w:val="004D3925"/>
    <w:rsid w:val="004D39E9"/>
    <w:rsid w:val="004E40CA"/>
    <w:rsid w:val="004E6303"/>
    <w:rsid w:val="004F4F3B"/>
    <w:rsid w:val="005038C1"/>
    <w:rsid w:val="00504BD0"/>
    <w:rsid w:val="00507A37"/>
    <w:rsid w:val="005202F4"/>
    <w:rsid w:val="00524206"/>
    <w:rsid w:val="00533A9B"/>
    <w:rsid w:val="0053438B"/>
    <w:rsid w:val="00541AF1"/>
    <w:rsid w:val="00545C8B"/>
    <w:rsid w:val="005510F5"/>
    <w:rsid w:val="0055771C"/>
    <w:rsid w:val="00573449"/>
    <w:rsid w:val="00575498"/>
    <w:rsid w:val="005771CF"/>
    <w:rsid w:val="00581A8D"/>
    <w:rsid w:val="00584545"/>
    <w:rsid w:val="005C608D"/>
    <w:rsid w:val="005C6F6C"/>
    <w:rsid w:val="005D0709"/>
    <w:rsid w:val="005D40C9"/>
    <w:rsid w:val="005F6CE4"/>
    <w:rsid w:val="005F77EB"/>
    <w:rsid w:val="00607241"/>
    <w:rsid w:val="00607FBD"/>
    <w:rsid w:val="006165DE"/>
    <w:rsid w:val="00627FDB"/>
    <w:rsid w:val="00635977"/>
    <w:rsid w:val="006411C9"/>
    <w:rsid w:val="0064396B"/>
    <w:rsid w:val="006575A4"/>
    <w:rsid w:val="00665724"/>
    <w:rsid w:val="006719DF"/>
    <w:rsid w:val="00671BF1"/>
    <w:rsid w:val="0067695A"/>
    <w:rsid w:val="00687DDC"/>
    <w:rsid w:val="006A1293"/>
    <w:rsid w:val="006A678E"/>
    <w:rsid w:val="006C4129"/>
    <w:rsid w:val="006D1531"/>
    <w:rsid w:val="006D5BB1"/>
    <w:rsid w:val="00706B44"/>
    <w:rsid w:val="0071237E"/>
    <w:rsid w:val="00722215"/>
    <w:rsid w:val="00726394"/>
    <w:rsid w:val="0073191E"/>
    <w:rsid w:val="007423AA"/>
    <w:rsid w:val="00752585"/>
    <w:rsid w:val="007628AC"/>
    <w:rsid w:val="00765AC3"/>
    <w:rsid w:val="00784B6C"/>
    <w:rsid w:val="007973FE"/>
    <w:rsid w:val="007B236C"/>
    <w:rsid w:val="007B5D2E"/>
    <w:rsid w:val="007B686A"/>
    <w:rsid w:val="007B7A20"/>
    <w:rsid w:val="007C3B13"/>
    <w:rsid w:val="007D6B42"/>
    <w:rsid w:val="007D77FA"/>
    <w:rsid w:val="007E251D"/>
    <w:rsid w:val="007F7CCD"/>
    <w:rsid w:val="00803B56"/>
    <w:rsid w:val="00805704"/>
    <w:rsid w:val="008213B2"/>
    <w:rsid w:val="008257B8"/>
    <w:rsid w:val="00851DA0"/>
    <w:rsid w:val="00852D2A"/>
    <w:rsid w:val="00856597"/>
    <w:rsid w:val="00870307"/>
    <w:rsid w:val="00876BBB"/>
    <w:rsid w:val="00885578"/>
    <w:rsid w:val="00897D29"/>
    <w:rsid w:val="008B2415"/>
    <w:rsid w:val="008C3F05"/>
    <w:rsid w:val="008D07D4"/>
    <w:rsid w:val="008E08A7"/>
    <w:rsid w:val="008F33D7"/>
    <w:rsid w:val="008F76CF"/>
    <w:rsid w:val="00913E28"/>
    <w:rsid w:val="00916CB7"/>
    <w:rsid w:val="00933D0D"/>
    <w:rsid w:val="00935D11"/>
    <w:rsid w:val="00960D31"/>
    <w:rsid w:val="009A6791"/>
    <w:rsid w:val="009B0B40"/>
    <w:rsid w:val="009C0572"/>
    <w:rsid w:val="009C271D"/>
    <w:rsid w:val="009D1201"/>
    <w:rsid w:val="009E77DD"/>
    <w:rsid w:val="009F4998"/>
    <w:rsid w:val="009F6B37"/>
    <w:rsid w:val="00A01A2F"/>
    <w:rsid w:val="00A06A3B"/>
    <w:rsid w:val="00A3139F"/>
    <w:rsid w:val="00A3223E"/>
    <w:rsid w:val="00A450B8"/>
    <w:rsid w:val="00A64887"/>
    <w:rsid w:val="00A7239D"/>
    <w:rsid w:val="00A75D49"/>
    <w:rsid w:val="00A76F46"/>
    <w:rsid w:val="00A86922"/>
    <w:rsid w:val="00A90A83"/>
    <w:rsid w:val="00A94F82"/>
    <w:rsid w:val="00A97488"/>
    <w:rsid w:val="00A97E9C"/>
    <w:rsid w:val="00AB3BE3"/>
    <w:rsid w:val="00AB6939"/>
    <w:rsid w:val="00AC5DD2"/>
    <w:rsid w:val="00AE63CC"/>
    <w:rsid w:val="00AF401A"/>
    <w:rsid w:val="00AF500E"/>
    <w:rsid w:val="00AF7C9A"/>
    <w:rsid w:val="00B00747"/>
    <w:rsid w:val="00B1105E"/>
    <w:rsid w:val="00B16BD1"/>
    <w:rsid w:val="00B2218B"/>
    <w:rsid w:val="00B37FD2"/>
    <w:rsid w:val="00B5708D"/>
    <w:rsid w:val="00B63258"/>
    <w:rsid w:val="00B6629F"/>
    <w:rsid w:val="00B6788E"/>
    <w:rsid w:val="00B710A2"/>
    <w:rsid w:val="00B950D0"/>
    <w:rsid w:val="00BC39A3"/>
    <w:rsid w:val="00BC4953"/>
    <w:rsid w:val="00BC597A"/>
    <w:rsid w:val="00BC62BC"/>
    <w:rsid w:val="00BD0B5F"/>
    <w:rsid w:val="00BD611F"/>
    <w:rsid w:val="00BD71FD"/>
    <w:rsid w:val="00BE7CCC"/>
    <w:rsid w:val="00BF31DB"/>
    <w:rsid w:val="00C02D73"/>
    <w:rsid w:val="00C10042"/>
    <w:rsid w:val="00C133A2"/>
    <w:rsid w:val="00C15C5B"/>
    <w:rsid w:val="00C25186"/>
    <w:rsid w:val="00C32233"/>
    <w:rsid w:val="00C4706A"/>
    <w:rsid w:val="00C84B48"/>
    <w:rsid w:val="00CA0060"/>
    <w:rsid w:val="00CB3D1F"/>
    <w:rsid w:val="00CB405D"/>
    <w:rsid w:val="00CB7F47"/>
    <w:rsid w:val="00CC0797"/>
    <w:rsid w:val="00CD037A"/>
    <w:rsid w:val="00CD7DF6"/>
    <w:rsid w:val="00D02C26"/>
    <w:rsid w:val="00D07C8D"/>
    <w:rsid w:val="00D10404"/>
    <w:rsid w:val="00D145D1"/>
    <w:rsid w:val="00D1479F"/>
    <w:rsid w:val="00D46C5D"/>
    <w:rsid w:val="00D539B1"/>
    <w:rsid w:val="00D65E50"/>
    <w:rsid w:val="00D73BE4"/>
    <w:rsid w:val="00D84C2A"/>
    <w:rsid w:val="00D9215C"/>
    <w:rsid w:val="00DA40E8"/>
    <w:rsid w:val="00DC7096"/>
    <w:rsid w:val="00DD450B"/>
    <w:rsid w:val="00DE2E86"/>
    <w:rsid w:val="00DE60AC"/>
    <w:rsid w:val="00DF7E6C"/>
    <w:rsid w:val="00E02CCF"/>
    <w:rsid w:val="00E06DDC"/>
    <w:rsid w:val="00E373C9"/>
    <w:rsid w:val="00E45695"/>
    <w:rsid w:val="00E629D0"/>
    <w:rsid w:val="00E7380E"/>
    <w:rsid w:val="00E8308E"/>
    <w:rsid w:val="00E86C90"/>
    <w:rsid w:val="00EA487C"/>
    <w:rsid w:val="00EA4AC3"/>
    <w:rsid w:val="00EC5830"/>
    <w:rsid w:val="00ED0A1F"/>
    <w:rsid w:val="00ED7639"/>
    <w:rsid w:val="00EF07F4"/>
    <w:rsid w:val="00EF1028"/>
    <w:rsid w:val="00F010F1"/>
    <w:rsid w:val="00F02249"/>
    <w:rsid w:val="00F03EFC"/>
    <w:rsid w:val="00F071EB"/>
    <w:rsid w:val="00F073B2"/>
    <w:rsid w:val="00F13D39"/>
    <w:rsid w:val="00F169EA"/>
    <w:rsid w:val="00F20B81"/>
    <w:rsid w:val="00F21AEB"/>
    <w:rsid w:val="00F436D1"/>
    <w:rsid w:val="00F51400"/>
    <w:rsid w:val="00F56B6D"/>
    <w:rsid w:val="00F753E0"/>
    <w:rsid w:val="00F92E39"/>
    <w:rsid w:val="00F94FD9"/>
    <w:rsid w:val="00FA2487"/>
    <w:rsid w:val="00FC2F15"/>
    <w:rsid w:val="00FD59A5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9A507D50-53C2-4119-B8D6-4B6FD8E5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0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52585"/>
    <w:pPr>
      <w:keepNext/>
      <w:spacing w:before="0" w:beforeAutospacing="0" w:after="0" w:afterAutospacing="0"/>
      <w:jc w:val="center"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52585"/>
    <w:pPr>
      <w:keepNext/>
      <w:spacing w:before="0" w:beforeAutospacing="0" w:after="0" w:afterAutospacing="0"/>
      <w:jc w:val="both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F1028"/>
    <w:pPr>
      <w:keepNext/>
      <w:spacing w:before="0" w:beforeAutospacing="0" w:after="0" w:afterAutospacing="0"/>
      <w:jc w:val="center"/>
      <w:outlineLvl w:val="2"/>
    </w:pPr>
    <w:rPr>
      <w:rFonts w:eastAsia="Calibri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52585"/>
    <w:pPr>
      <w:keepNext/>
      <w:spacing w:before="0" w:beforeAutospacing="0" w:after="0" w:afterAutospacing="0" w:line="360" w:lineRule="auto"/>
      <w:ind w:firstLine="567"/>
      <w:jc w:val="center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046FCE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752585"/>
    <w:pPr>
      <w:keepNext/>
      <w:spacing w:before="0" w:beforeAutospacing="0" w:after="0" w:afterAutospacing="0"/>
      <w:jc w:val="center"/>
      <w:outlineLvl w:val="5"/>
    </w:pPr>
    <w:rPr>
      <w:rFonts w:ascii="Arial Narrow" w:eastAsia="Calibri" w:hAnsi="Arial Narrow"/>
      <w:b/>
      <w:i/>
      <w:iCs/>
    </w:rPr>
  </w:style>
  <w:style w:type="paragraph" w:styleId="7">
    <w:name w:val="heading 7"/>
    <w:basedOn w:val="a"/>
    <w:next w:val="a"/>
    <w:link w:val="70"/>
    <w:uiPriority w:val="99"/>
    <w:qFormat/>
    <w:rsid w:val="00752585"/>
    <w:pPr>
      <w:keepNext/>
      <w:spacing w:before="0" w:beforeAutospacing="0" w:after="0" w:afterAutospacing="0"/>
      <w:jc w:val="center"/>
      <w:outlineLvl w:val="6"/>
    </w:pPr>
    <w:rPr>
      <w:rFonts w:ascii="Arial Narrow" w:eastAsia="Calibri" w:hAnsi="Arial Narrow"/>
    </w:rPr>
  </w:style>
  <w:style w:type="paragraph" w:styleId="8">
    <w:name w:val="heading 8"/>
    <w:basedOn w:val="a"/>
    <w:next w:val="a"/>
    <w:link w:val="80"/>
    <w:uiPriority w:val="99"/>
    <w:qFormat/>
    <w:rsid w:val="00046FC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52585"/>
    <w:pPr>
      <w:keepNext/>
      <w:spacing w:before="0" w:beforeAutospacing="0" w:after="0" w:afterAutospacing="0"/>
      <w:jc w:val="both"/>
      <w:outlineLvl w:val="8"/>
    </w:pPr>
    <w:rPr>
      <w:rFonts w:ascii="Arial Narrow" w:eastAsia="Calibri" w:hAnsi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525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5258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1028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75258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046FCE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752585"/>
    <w:rPr>
      <w:rFonts w:ascii="Arial Narrow" w:hAnsi="Arial Narrow" w:cs="Times New Roman"/>
      <w:b/>
      <w:i/>
      <w:i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752585"/>
    <w:rPr>
      <w:rFonts w:ascii="Arial Narrow" w:hAnsi="Arial Narrow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046FCE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52585"/>
    <w:rPr>
      <w:rFonts w:ascii="Arial Narrow" w:hAnsi="Arial Narrow" w:cs="Times New Roman"/>
      <w:sz w:val="24"/>
      <w:szCs w:val="24"/>
      <w:lang w:eastAsia="ru-RU"/>
    </w:rPr>
  </w:style>
  <w:style w:type="paragraph" w:customStyle="1" w:styleId="a3">
    <w:name w:val="список с точками"/>
    <w:basedOn w:val="a"/>
    <w:uiPriority w:val="99"/>
    <w:rsid w:val="00EF1028"/>
    <w:pPr>
      <w:tabs>
        <w:tab w:val="num" w:pos="720"/>
        <w:tab w:val="num" w:pos="756"/>
      </w:tabs>
      <w:spacing w:before="0" w:beforeAutospacing="0" w:after="0" w:afterAutospacing="0" w:line="312" w:lineRule="auto"/>
      <w:ind w:left="756" w:hanging="360"/>
      <w:jc w:val="both"/>
    </w:pPr>
  </w:style>
  <w:style w:type="paragraph" w:customStyle="1" w:styleId="Default">
    <w:name w:val="Default"/>
    <w:uiPriority w:val="99"/>
    <w:rsid w:val="003507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350721"/>
    <w:pPr>
      <w:spacing w:before="0" w:beforeAutospacing="0" w:after="0" w:afterAutospacing="0"/>
      <w:ind w:firstLine="360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35072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50721"/>
    <w:pPr>
      <w:widowControl w:val="0"/>
      <w:spacing w:before="0" w:beforeAutospacing="0" w:after="0" w:afterAutospacing="0"/>
      <w:ind w:left="720" w:firstLine="400"/>
      <w:jc w:val="both"/>
    </w:pPr>
  </w:style>
  <w:style w:type="paragraph" w:customStyle="1" w:styleId="21">
    <w:name w:val="Основной текст 21"/>
    <w:basedOn w:val="a"/>
    <w:uiPriority w:val="99"/>
    <w:rsid w:val="003C1447"/>
    <w:pPr>
      <w:spacing w:before="0" w:beforeAutospacing="0" w:after="0" w:afterAutospacing="0"/>
    </w:pPr>
    <w:rPr>
      <w:sz w:val="28"/>
      <w:szCs w:val="20"/>
    </w:rPr>
  </w:style>
  <w:style w:type="character" w:styleId="a7">
    <w:name w:val="Hyperlink"/>
    <w:uiPriority w:val="99"/>
    <w:semiHidden/>
    <w:rsid w:val="003C1447"/>
    <w:rPr>
      <w:rFonts w:ascii="Times New Roman" w:hAnsi="Times New Roman" w:cs="Times New Roman"/>
      <w:color w:val="000000"/>
      <w:u w:val="single"/>
    </w:rPr>
  </w:style>
  <w:style w:type="character" w:customStyle="1" w:styleId="day7">
    <w:name w:val="da y7"/>
    <w:uiPriority w:val="99"/>
    <w:rsid w:val="003C1447"/>
    <w:rPr>
      <w:rFonts w:ascii="Times New Roman" w:hAnsi="Times New Roman" w:cs="Times New Roman"/>
    </w:rPr>
  </w:style>
  <w:style w:type="character" w:customStyle="1" w:styleId="FontStyle44">
    <w:name w:val="Font Style44"/>
    <w:uiPriority w:val="99"/>
    <w:rsid w:val="00046FCE"/>
    <w:rPr>
      <w:rFonts w:ascii="Times New Roman" w:hAnsi="Times New Roman"/>
      <w:sz w:val="26"/>
    </w:rPr>
  </w:style>
  <w:style w:type="paragraph" w:customStyle="1" w:styleId="Style22">
    <w:name w:val="Style22"/>
    <w:basedOn w:val="a"/>
    <w:uiPriority w:val="99"/>
    <w:rsid w:val="00046FCE"/>
    <w:pPr>
      <w:widowControl w:val="0"/>
      <w:autoSpaceDE w:val="0"/>
      <w:autoSpaceDN w:val="0"/>
      <w:adjustRightInd w:val="0"/>
      <w:spacing w:before="0" w:beforeAutospacing="0" w:after="0" w:afterAutospacing="0" w:line="254" w:lineRule="exact"/>
      <w:jc w:val="center"/>
    </w:pPr>
  </w:style>
  <w:style w:type="character" w:customStyle="1" w:styleId="a8">
    <w:name w:val="Основной текст_"/>
    <w:link w:val="22"/>
    <w:uiPriority w:val="99"/>
    <w:locked/>
    <w:rsid w:val="00046FCE"/>
    <w:rPr>
      <w:sz w:val="19"/>
      <w:shd w:val="clear" w:color="auto" w:fill="FFFFFF"/>
    </w:rPr>
  </w:style>
  <w:style w:type="paragraph" w:customStyle="1" w:styleId="22">
    <w:name w:val="Основной текст2"/>
    <w:basedOn w:val="a"/>
    <w:link w:val="a8"/>
    <w:uiPriority w:val="99"/>
    <w:rsid w:val="00046FCE"/>
    <w:pPr>
      <w:shd w:val="clear" w:color="auto" w:fill="FFFFFF"/>
      <w:spacing w:before="0" w:beforeAutospacing="0" w:after="0" w:afterAutospacing="0" w:line="240" w:lineRule="atLeast"/>
      <w:ind w:hanging="1660"/>
    </w:pPr>
    <w:rPr>
      <w:rFonts w:ascii="Calibri" w:eastAsia="Calibri" w:hAnsi="Calibri"/>
      <w:sz w:val="19"/>
      <w:szCs w:val="20"/>
    </w:rPr>
  </w:style>
  <w:style w:type="paragraph" w:styleId="31">
    <w:name w:val="Body Text Indent 3"/>
    <w:basedOn w:val="a"/>
    <w:link w:val="32"/>
    <w:uiPriority w:val="99"/>
    <w:rsid w:val="00046FC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46FC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uiPriority w:val="99"/>
    <w:rsid w:val="00046FCE"/>
    <w:pPr>
      <w:spacing w:before="0" w:beforeAutospacing="0" w:after="0" w:afterAutospacing="0" w:line="360" w:lineRule="auto"/>
      <w:ind w:left="720" w:firstLine="284"/>
      <w:jc w:val="both"/>
    </w:pPr>
    <w:rPr>
      <w:sz w:val="28"/>
      <w:szCs w:val="22"/>
    </w:rPr>
  </w:style>
  <w:style w:type="paragraph" w:customStyle="1" w:styleId="33">
    <w:name w:val="Абзац списка3"/>
    <w:basedOn w:val="a"/>
    <w:uiPriority w:val="99"/>
    <w:rsid w:val="00046FCE"/>
    <w:pPr>
      <w:spacing w:before="0" w:beforeAutospacing="0" w:after="200" w:afterAutospacing="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46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3">
    <w:name w:val="Абзац списка2"/>
    <w:basedOn w:val="a"/>
    <w:uiPriority w:val="99"/>
    <w:rsid w:val="00046FCE"/>
    <w:pPr>
      <w:spacing w:before="0" w:beforeAutospacing="0" w:after="200" w:afterAutospacing="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99"/>
    <w:qFormat/>
    <w:rsid w:val="00752585"/>
    <w:pPr>
      <w:spacing w:before="0" w:beforeAutospacing="0" w:after="0" w:afterAutospacing="0"/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link w:val="a9"/>
    <w:uiPriority w:val="99"/>
    <w:locked/>
    <w:rsid w:val="00752585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752585"/>
    <w:pPr>
      <w:spacing w:before="0" w:beforeAutospacing="0" w:after="0" w:afterAutospacing="0"/>
      <w:ind w:firstLine="567"/>
      <w:jc w:val="both"/>
    </w:pPr>
    <w:rPr>
      <w:rFonts w:eastAsia="Calibri"/>
    </w:rPr>
  </w:style>
  <w:style w:type="character" w:customStyle="1" w:styleId="25">
    <w:name w:val="Основной текст с отступом 2 Знак"/>
    <w:link w:val="24"/>
    <w:uiPriority w:val="99"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752585"/>
    <w:pPr>
      <w:spacing w:before="0" w:beforeAutospacing="0" w:after="0" w:afterAutospacing="0" w:line="360" w:lineRule="auto"/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752585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52585"/>
    <w:pPr>
      <w:tabs>
        <w:tab w:val="center" w:pos="4153"/>
        <w:tab w:val="right" w:pos="8306"/>
      </w:tabs>
      <w:spacing w:before="0" w:beforeAutospacing="0" w:after="0" w:afterAutospacing="0"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752585"/>
    <w:rPr>
      <w:rFonts w:cs="Times New Roman"/>
    </w:rPr>
  </w:style>
  <w:style w:type="paragraph" w:styleId="af0">
    <w:name w:val="footer"/>
    <w:basedOn w:val="a"/>
    <w:link w:val="af1"/>
    <w:uiPriority w:val="99"/>
    <w:rsid w:val="00752585"/>
    <w:pPr>
      <w:tabs>
        <w:tab w:val="center" w:pos="4677"/>
        <w:tab w:val="right" w:pos="9355"/>
      </w:tabs>
      <w:spacing w:before="0" w:beforeAutospacing="0" w:after="0" w:afterAutospacing="0"/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"/>
    <w:basedOn w:val="a"/>
    <w:uiPriority w:val="99"/>
    <w:rsid w:val="00752585"/>
    <w:pPr>
      <w:spacing w:before="0" w:beforeAutospacing="0" w:after="160" w:afterAutospacing="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"/>
    <w:basedOn w:val="a"/>
    <w:next w:val="a"/>
    <w:uiPriority w:val="99"/>
    <w:rsid w:val="00752585"/>
    <w:pPr>
      <w:spacing w:before="0" w:beforeAutospacing="0" w:after="0" w:afterAutospacing="0"/>
      <w:ind w:firstLine="357"/>
      <w:jc w:val="both"/>
    </w:pPr>
    <w:rPr>
      <w:sz w:val="20"/>
      <w:szCs w:val="20"/>
      <w:lang w:eastAsia="en-US"/>
    </w:rPr>
  </w:style>
  <w:style w:type="character" w:customStyle="1" w:styleId="FontStyle38">
    <w:name w:val="Font Style38"/>
    <w:uiPriority w:val="99"/>
    <w:rsid w:val="00752585"/>
    <w:rPr>
      <w:rFonts w:ascii="Times New Roman" w:hAnsi="Times New Roman"/>
      <w:sz w:val="22"/>
    </w:rPr>
  </w:style>
  <w:style w:type="paragraph" w:styleId="26">
    <w:name w:val="Body Text 2"/>
    <w:basedOn w:val="a"/>
    <w:link w:val="27"/>
    <w:uiPriority w:val="99"/>
    <w:semiHidden/>
    <w:rsid w:val="00752585"/>
    <w:pPr>
      <w:spacing w:after="120" w:line="480" w:lineRule="auto"/>
    </w:pPr>
    <w:rPr>
      <w:rFonts w:eastAsia="Calibri"/>
    </w:rPr>
  </w:style>
  <w:style w:type="character" w:customStyle="1" w:styleId="27">
    <w:name w:val="Основной текст 2 Знак"/>
    <w:link w:val="26"/>
    <w:uiPriority w:val="99"/>
    <w:semiHidden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7525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99"/>
    <w:qFormat/>
    <w:rsid w:val="00752585"/>
    <w:rPr>
      <w:rFonts w:eastAsia="Times New Roman" w:cs="Calibri"/>
      <w:sz w:val="22"/>
      <w:szCs w:val="22"/>
      <w:lang w:eastAsia="en-US"/>
    </w:rPr>
  </w:style>
  <w:style w:type="paragraph" w:customStyle="1" w:styleId="psection">
    <w:name w:val="psection"/>
    <w:basedOn w:val="a"/>
    <w:uiPriority w:val="99"/>
    <w:rsid w:val="00752585"/>
  </w:style>
  <w:style w:type="paragraph" w:styleId="af6">
    <w:name w:val="Normal (Web)"/>
    <w:basedOn w:val="a"/>
    <w:uiPriority w:val="99"/>
    <w:semiHidden/>
    <w:rsid w:val="00752585"/>
  </w:style>
  <w:style w:type="character" w:styleId="af7">
    <w:name w:val="Strong"/>
    <w:uiPriority w:val="99"/>
    <w:qFormat/>
    <w:rsid w:val="00752585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firstLine="979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firstLine="792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0" w:lineRule="exact"/>
      <w:ind w:firstLine="965"/>
      <w:jc w:val="both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686"/>
    </w:pPr>
    <w:rPr>
      <w:rFonts w:ascii="Arial" w:hAnsi="Arial" w:cs="Arial"/>
    </w:rPr>
  </w:style>
  <w:style w:type="character" w:customStyle="1" w:styleId="FontStyle29">
    <w:name w:val="Font Style29"/>
    <w:uiPriority w:val="99"/>
    <w:rsid w:val="00752585"/>
    <w:rPr>
      <w:rFonts w:ascii="Arial" w:hAnsi="Arial" w:cs="Arial"/>
      <w:i/>
      <w:iCs/>
      <w:sz w:val="20"/>
      <w:szCs w:val="20"/>
    </w:rPr>
  </w:style>
  <w:style w:type="character" w:customStyle="1" w:styleId="FontStyle30">
    <w:name w:val="Font Style30"/>
    <w:uiPriority w:val="99"/>
    <w:rsid w:val="00752585"/>
    <w:rPr>
      <w:rFonts w:ascii="Arial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4" w:lineRule="exact"/>
      <w:ind w:firstLine="859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</w:rPr>
  </w:style>
  <w:style w:type="paragraph" w:customStyle="1" w:styleId="Style15">
    <w:name w:val="Style15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168" w:lineRule="exact"/>
      <w:ind w:firstLine="912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8" w:lineRule="exact"/>
      <w:ind w:firstLine="269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76"/>
      <w:jc w:val="both"/>
    </w:pPr>
    <w:rPr>
      <w:rFonts w:ascii="Arial" w:hAnsi="Arial" w:cs="Arial"/>
    </w:rPr>
  </w:style>
  <w:style w:type="character" w:customStyle="1" w:styleId="FontStyle41">
    <w:name w:val="Font Style41"/>
    <w:uiPriority w:val="99"/>
    <w:rsid w:val="00752585"/>
    <w:rPr>
      <w:rFonts w:ascii="Arial" w:hAnsi="Arial" w:cs="Arial"/>
      <w:b/>
      <w:bCs/>
      <w:sz w:val="20"/>
      <w:szCs w:val="20"/>
    </w:rPr>
  </w:style>
  <w:style w:type="paragraph" w:customStyle="1" w:styleId="Style23">
    <w:name w:val="Style23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hanging="173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658"/>
    </w:pPr>
    <w:rPr>
      <w:rFonts w:ascii="Arial" w:hAnsi="Arial" w:cs="Arial"/>
    </w:rPr>
  </w:style>
  <w:style w:type="character" w:customStyle="1" w:styleId="FontStyle40">
    <w:name w:val="Font Style40"/>
    <w:uiPriority w:val="99"/>
    <w:rsid w:val="00752585"/>
    <w:rPr>
      <w:rFonts w:ascii="Arial" w:hAnsi="Arial" w:cs="Arial"/>
      <w:sz w:val="22"/>
      <w:szCs w:val="22"/>
    </w:rPr>
  </w:style>
  <w:style w:type="paragraph" w:customStyle="1" w:styleId="Style27">
    <w:name w:val="Style27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2746"/>
    </w:pPr>
    <w:rPr>
      <w:rFonts w:ascii="Arial" w:hAnsi="Arial" w:cs="Arial"/>
    </w:rPr>
  </w:style>
  <w:style w:type="paragraph" w:customStyle="1" w:styleId="Style25">
    <w:name w:val="Style25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</w:rPr>
  </w:style>
  <w:style w:type="paragraph" w:styleId="af8">
    <w:name w:val="Balloon Text"/>
    <w:basedOn w:val="a"/>
    <w:link w:val="af9"/>
    <w:uiPriority w:val="99"/>
    <w:semiHidden/>
    <w:rsid w:val="00E8308E"/>
    <w:pPr>
      <w:spacing w:before="0" w:after="0"/>
    </w:pPr>
    <w:rPr>
      <w:rFonts w:ascii="Tahoma" w:eastAsia="Calibri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E8308E"/>
    <w:rPr>
      <w:rFonts w:ascii="Tahoma" w:hAnsi="Tahoma" w:cs="Tahoma"/>
      <w:sz w:val="16"/>
      <w:szCs w:val="16"/>
      <w:lang w:eastAsia="ru-RU"/>
    </w:rPr>
  </w:style>
  <w:style w:type="numbering" w:customStyle="1" w:styleId="1">
    <w:name w:val="Список1"/>
    <w:rsid w:val="00E158C7"/>
    <w:pPr>
      <w:numPr>
        <w:numId w:val="12"/>
      </w:numPr>
    </w:pPr>
  </w:style>
  <w:style w:type="table" w:customStyle="1" w:styleId="TableNormal1">
    <w:name w:val="Table Normal1"/>
    <w:uiPriority w:val="2"/>
    <w:semiHidden/>
    <w:qFormat/>
    <w:rsid w:val="007B23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nlo/" TargetMode="External"/><Relationship Id="rId13" Type="http://schemas.openxmlformats.org/officeDocument/2006/relationships/hyperlink" Target="http://book-online.com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gazines.russ.ru/sp/" TargetMode="External"/><Relationship Id="rId12" Type="http://schemas.openxmlformats.org/officeDocument/2006/relationships/hyperlink" Target="https://ibooks.ru/home.php?routine=bookshelf" TargetMode="External"/><Relationship Id="rId17" Type="http://schemas.openxmlformats.org/officeDocument/2006/relationships/hyperlink" Target="http://www.rasl.ru/e_resours/resursy_otkrytogo_dostupa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.iml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gazines.russ.ru/voplit/" TargetMode="External"/><Relationship Id="rId11" Type="http://schemas.openxmlformats.org/officeDocument/2006/relationships/hyperlink" Target="https://biblio-online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b2.pushkinskijdom.ru" TargetMode="External"/><Relationship Id="rId10" Type="http://schemas.openxmlformats.org/officeDocument/2006/relationships/hyperlink" Target="https://&#1085;&#1101;&#1073;.&#1088;&#1092;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&#1085;&#1072;&#1091;&#1095;&#1085;&#1099;&#1081;&#1072;&#1088;&#1093;&#1080;&#1074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13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Windows</cp:lastModifiedBy>
  <cp:revision>70</cp:revision>
  <cp:lastPrinted>2017-09-18T17:40:00Z</cp:lastPrinted>
  <dcterms:created xsi:type="dcterms:W3CDTF">2016-02-10T08:02:00Z</dcterms:created>
  <dcterms:modified xsi:type="dcterms:W3CDTF">2025-07-01T10:34:00Z</dcterms:modified>
</cp:coreProperties>
</file>