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8FC" w:rsidRDefault="00517972">
      <w:pPr>
        <w:spacing w:before="69" w:line="242" w:lineRule="auto"/>
        <w:ind w:left="907" w:right="489" w:firstLine="2"/>
        <w:jc w:val="center"/>
        <w:rPr>
          <w:b/>
          <w:sz w:val="24"/>
        </w:rPr>
      </w:pPr>
      <w:r>
        <w:rPr>
          <w:b/>
          <w:sz w:val="24"/>
        </w:rPr>
        <w:t>МИНИСТЕРСТВО ОБРАЗОВАНИЯ СТАВРОПОЛЬСКОГО КРАЯ 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ВЫСШЕГО ОБРАЗОВАНИЯ</w:t>
      </w:r>
    </w:p>
    <w:p w:rsidR="005F68FC" w:rsidRDefault="00517972">
      <w:pPr>
        <w:spacing w:line="271" w:lineRule="exact"/>
        <w:ind w:left="425" w:right="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5F68FC" w:rsidRDefault="005F68FC">
      <w:pPr>
        <w:pStyle w:val="a3"/>
        <w:rPr>
          <w:b/>
        </w:rPr>
      </w:pPr>
    </w:p>
    <w:p w:rsidR="005F68FC" w:rsidRDefault="005F68FC">
      <w:pPr>
        <w:pStyle w:val="a3"/>
        <w:rPr>
          <w:b/>
        </w:rPr>
      </w:pPr>
    </w:p>
    <w:p w:rsidR="005F68FC" w:rsidRDefault="00517972">
      <w:pPr>
        <w:pStyle w:val="a3"/>
        <w:ind w:left="5271"/>
      </w:pPr>
      <w:r>
        <w:rPr>
          <w:spacing w:val="-2"/>
        </w:rPr>
        <w:t>УТВЕРЖДАЮ</w:t>
      </w:r>
    </w:p>
    <w:p w:rsidR="005F68FC" w:rsidRDefault="00517972">
      <w:pPr>
        <w:pStyle w:val="a3"/>
        <w:spacing w:before="34"/>
        <w:ind w:left="527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4086859</wp:posOffset>
            </wp:positionH>
            <wp:positionV relativeFrom="paragraph">
              <wp:posOffset>202497</wp:posOffset>
            </wp:positionV>
            <wp:extent cx="1118869" cy="2374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69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5"/>
        </w:rPr>
        <w:t xml:space="preserve"> </w:t>
      </w:r>
      <w:r>
        <w:rPr>
          <w:spacing w:val="-2"/>
        </w:rPr>
        <w:t>кафедрой</w:t>
      </w:r>
    </w:p>
    <w:p w:rsidR="005F68FC" w:rsidRDefault="00517972">
      <w:pPr>
        <w:pStyle w:val="a3"/>
        <w:tabs>
          <w:tab w:val="left" w:pos="6562"/>
        </w:tabs>
        <w:spacing w:before="31" w:line="268" w:lineRule="auto"/>
        <w:ind w:left="5271" w:right="1688" w:firstLine="36"/>
      </w:pPr>
      <w:r>
        <w:rPr>
          <w:u w:val="single"/>
        </w:rPr>
        <w:tab/>
      </w:r>
      <w:r>
        <w:t xml:space="preserve">К.А. </w:t>
      </w:r>
      <w:proofErr w:type="spellStart"/>
      <w:r>
        <w:t>Киричек</w:t>
      </w:r>
      <w:proofErr w:type="spellEnd"/>
      <w:r>
        <w:t xml:space="preserve"> Протокол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28.04.202</w:t>
      </w:r>
      <w:r w:rsidR="00392B77" w:rsidRPr="00392B77">
        <w:t>5</w:t>
      </w:r>
      <w:r>
        <w:rPr>
          <w:spacing w:val="-6"/>
        </w:rPr>
        <w:t xml:space="preserve"> </w:t>
      </w:r>
      <w:r>
        <w:t>г.</w:t>
      </w: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  <w:spacing w:before="2"/>
      </w:pPr>
    </w:p>
    <w:p w:rsidR="005F68FC" w:rsidRDefault="00517972">
      <w:pPr>
        <w:ind w:left="425" w:right="4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F68FC" w:rsidRDefault="005F68FC">
      <w:pPr>
        <w:pStyle w:val="a3"/>
        <w:rPr>
          <w:b/>
        </w:rPr>
      </w:pPr>
    </w:p>
    <w:p w:rsidR="005F68FC" w:rsidRDefault="00517972">
      <w:pPr>
        <w:ind w:left="425" w:right="4"/>
        <w:jc w:val="center"/>
        <w:rPr>
          <w:b/>
          <w:sz w:val="24"/>
        </w:rPr>
      </w:pPr>
      <w:r>
        <w:rPr>
          <w:b/>
          <w:sz w:val="24"/>
          <w:u w:val="thick"/>
        </w:rPr>
        <w:t>Информационные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технологии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науке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образовании</w:t>
      </w:r>
    </w:p>
    <w:p w:rsidR="005F68FC" w:rsidRDefault="005F68FC">
      <w:pPr>
        <w:pStyle w:val="a3"/>
        <w:spacing w:before="273"/>
        <w:rPr>
          <w:b/>
        </w:rPr>
      </w:pPr>
    </w:p>
    <w:p w:rsidR="005F68FC" w:rsidRDefault="00517972">
      <w:pPr>
        <w:pStyle w:val="a3"/>
        <w:spacing w:before="1" w:line="242" w:lineRule="auto"/>
        <w:ind w:left="4263" w:right="145" w:hanging="3603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НАУЧНО-ПЕДАГОГИЧЕСКИХ</w:t>
      </w:r>
      <w:r>
        <w:rPr>
          <w:spacing w:val="-7"/>
        </w:rPr>
        <w:t xml:space="preserve"> </w:t>
      </w:r>
      <w:r>
        <w:t>КАДРОВ В АСПИРАНТУРЕ</w:t>
      </w:r>
    </w:p>
    <w:p w:rsidR="005F68FC" w:rsidRDefault="005F68FC">
      <w:pPr>
        <w:pStyle w:val="a3"/>
        <w:spacing w:before="272"/>
      </w:pPr>
    </w:p>
    <w:p w:rsidR="005F68FC" w:rsidRDefault="00517972">
      <w:pPr>
        <w:spacing w:before="1"/>
        <w:ind w:left="3932"/>
        <w:rPr>
          <w:b/>
          <w:sz w:val="24"/>
        </w:rPr>
      </w:pPr>
      <w:r>
        <w:rPr>
          <w:b/>
          <w:sz w:val="24"/>
        </w:rPr>
        <w:t>Научная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специальность</w:t>
      </w:r>
    </w:p>
    <w:p w:rsidR="005F68FC" w:rsidRDefault="00517972">
      <w:pPr>
        <w:pStyle w:val="a3"/>
        <w:ind w:left="1591"/>
      </w:pPr>
      <w:r>
        <w:rPr>
          <w:u w:val="single"/>
        </w:rPr>
        <w:t>5.9.1</w:t>
      </w:r>
      <w:r>
        <w:rPr>
          <w:spacing w:val="-7"/>
          <w:u w:val="single"/>
        </w:rPr>
        <w:t xml:space="preserve"> </w:t>
      </w:r>
      <w:r>
        <w:rPr>
          <w:u w:val="single"/>
        </w:rPr>
        <w:t>Русская литература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литературы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народов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Федерации</w:t>
      </w:r>
    </w:p>
    <w:p w:rsidR="005F68FC" w:rsidRDefault="00517972">
      <w:pPr>
        <w:spacing w:before="274"/>
        <w:ind w:left="425" w:right="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5F68FC" w:rsidRDefault="00517972">
      <w:pPr>
        <w:pStyle w:val="a3"/>
        <w:spacing w:before="2"/>
        <w:ind w:left="425" w:right="6"/>
        <w:jc w:val="center"/>
      </w:pPr>
      <w:r>
        <w:rPr>
          <w:spacing w:val="-2"/>
          <w:u w:val="single"/>
        </w:rPr>
        <w:t>очная</w:t>
      </w:r>
    </w:p>
    <w:p w:rsidR="005F68FC" w:rsidRDefault="00517972">
      <w:pPr>
        <w:pStyle w:val="a3"/>
        <w:spacing w:before="274"/>
        <w:ind w:left="425" w:right="5"/>
        <w:jc w:val="center"/>
      </w:pPr>
      <w:r>
        <w:t>Кафедра</w:t>
      </w:r>
      <w:r>
        <w:rPr>
          <w:spacing w:val="-11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технологий</w:t>
      </w:r>
    </w:p>
    <w:p w:rsidR="005F68FC" w:rsidRDefault="005F68FC">
      <w:pPr>
        <w:pStyle w:val="a3"/>
        <w:spacing w:before="2"/>
      </w:pPr>
    </w:p>
    <w:p w:rsidR="005F68FC" w:rsidRDefault="00517972">
      <w:pPr>
        <w:ind w:left="425" w:right="5"/>
        <w:jc w:val="center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2"/>
          <w:sz w:val="24"/>
        </w:rPr>
        <w:t xml:space="preserve"> подготовки</w:t>
      </w:r>
    </w:p>
    <w:p w:rsidR="005F68FC" w:rsidRDefault="00517972">
      <w:pPr>
        <w:pStyle w:val="a3"/>
        <w:ind w:left="425" w:right="5"/>
        <w:jc w:val="center"/>
      </w:pPr>
      <w:r>
        <w:rPr>
          <w:spacing w:val="-4"/>
          <w:u w:val="single"/>
        </w:rPr>
        <w:t>2022</w:t>
      </w: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  <w:spacing w:before="1"/>
      </w:pPr>
    </w:p>
    <w:p w:rsidR="005F68FC" w:rsidRDefault="00517972">
      <w:pPr>
        <w:pStyle w:val="a3"/>
        <w:ind w:left="425"/>
        <w:jc w:val="center"/>
      </w:pPr>
      <w:r>
        <w:t>Ставрополь,</w:t>
      </w:r>
      <w:r>
        <w:rPr>
          <w:spacing w:val="-1"/>
        </w:rPr>
        <w:t xml:space="preserve"> </w:t>
      </w:r>
      <w:r>
        <w:t>202</w:t>
      </w:r>
      <w:r w:rsidR="00392B77">
        <w:rPr>
          <w:lang w:val="en-US"/>
        </w:rPr>
        <w:t>5</w:t>
      </w:r>
      <w:bookmarkStart w:id="0" w:name="_GoBack"/>
      <w:bookmarkEnd w:id="0"/>
      <w:r>
        <w:t xml:space="preserve"> </w:t>
      </w:r>
      <w:r>
        <w:rPr>
          <w:spacing w:val="-5"/>
        </w:rPr>
        <w:t>г.</w:t>
      </w:r>
    </w:p>
    <w:p w:rsidR="005F68FC" w:rsidRDefault="005F68FC">
      <w:pPr>
        <w:pStyle w:val="a3"/>
        <w:jc w:val="center"/>
        <w:sectPr w:rsidR="005F68FC">
          <w:type w:val="continuous"/>
          <w:pgSz w:w="11920" w:h="16850"/>
          <w:pgMar w:top="1040" w:right="708" w:bottom="280" w:left="1133" w:header="720" w:footer="720" w:gutter="0"/>
          <w:cols w:space="720"/>
        </w:sectPr>
      </w:pPr>
    </w:p>
    <w:p w:rsidR="005F68FC" w:rsidRDefault="00517972">
      <w:pPr>
        <w:pStyle w:val="a3"/>
        <w:spacing w:before="69"/>
        <w:ind w:left="569" w:right="132" w:firstLine="705"/>
        <w:jc w:val="both"/>
      </w:pPr>
      <w:r>
        <w:lastRenderedPageBreak/>
        <w:t>Рабочая программа дисциплины «Информационные технологии в науке и образовании» составлена в соответствии с Федеральными государственными требованиями к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научно-педагогических</w:t>
      </w:r>
      <w:r>
        <w:rPr>
          <w:spacing w:val="-1"/>
        </w:rPr>
        <w:t xml:space="preserve"> </w:t>
      </w:r>
      <w:r>
        <w:t>кадров в аспирантуре, условиям их реализац</w:t>
      </w:r>
      <w:r>
        <w:t>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5F68FC" w:rsidRDefault="005F68FC">
      <w:pPr>
        <w:pStyle w:val="a3"/>
        <w:spacing w:before="3"/>
      </w:pPr>
    </w:p>
    <w:p w:rsidR="005F68FC" w:rsidRDefault="00517972">
      <w:pPr>
        <w:pStyle w:val="a3"/>
        <w:ind w:left="569" w:right="140" w:firstLine="705"/>
        <w:jc w:val="both"/>
      </w:pPr>
      <w:r>
        <w:t>Програм</w:t>
      </w:r>
      <w:r>
        <w:t xml:space="preserve">ма составлена: </w:t>
      </w:r>
      <w:proofErr w:type="spellStart"/>
      <w:r>
        <w:t>Тоискин</w:t>
      </w:r>
      <w:proofErr w:type="spellEnd"/>
      <w:r>
        <w:t xml:space="preserve"> В.С., </w:t>
      </w:r>
      <w:proofErr w:type="spellStart"/>
      <w:r>
        <w:t>к.тех.н</w:t>
      </w:r>
      <w:proofErr w:type="spellEnd"/>
      <w:r>
        <w:t>, профессор кафедры математики, информатики и цифровых образовательных технологий.</w:t>
      </w: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  <w:spacing w:before="60"/>
      </w:pPr>
    </w:p>
    <w:p w:rsidR="005F68FC" w:rsidRDefault="00517972">
      <w:pPr>
        <w:pStyle w:val="a3"/>
        <w:ind w:left="425"/>
        <w:jc w:val="center"/>
      </w:pPr>
      <w:r>
        <w:rPr>
          <w:spacing w:val="-10"/>
        </w:rPr>
        <w:t>2</w:t>
      </w:r>
    </w:p>
    <w:p w:rsidR="005F68FC" w:rsidRDefault="005F68FC">
      <w:pPr>
        <w:pStyle w:val="a3"/>
        <w:jc w:val="center"/>
        <w:sectPr w:rsidR="005F68FC">
          <w:pgSz w:w="11920" w:h="16850"/>
          <w:pgMar w:top="1040" w:right="708" w:bottom="280" w:left="1133" w:header="720" w:footer="720" w:gutter="0"/>
          <w:cols w:space="720"/>
        </w:sectPr>
      </w:pPr>
    </w:p>
    <w:p w:rsidR="005F68FC" w:rsidRDefault="00517972">
      <w:pPr>
        <w:spacing w:before="72"/>
        <w:ind w:left="425" w:right="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1955128589"/>
        <w:docPartObj>
          <w:docPartGallery w:val="Table of Contents"/>
          <w:docPartUnique/>
        </w:docPartObj>
      </w:sdtPr>
      <w:sdtEndPr/>
      <w:sdtContent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spacing w:before="319"/>
            <w:ind w:hanging="242"/>
          </w:pPr>
          <w:hyperlink w:anchor="_bookmark0" w:history="1">
            <w:r>
              <w:rPr>
                <w:spacing w:val="-2"/>
              </w:rPr>
              <w:t>Трудоемкость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1" w:history="1"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2" w:history="1"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дисциплины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структуре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аспирантуры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3" w:history="1"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4" w:history="1">
            <w:r>
              <w:t>Учебно-тематическое</w:t>
            </w:r>
            <w:r>
              <w:rPr>
                <w:spacing w:val="-7"/>
              </w:rPr>
              <w:t xml:space="preserve"> </w:t>
            </w: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5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дисциплины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темам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6" w:history="1">
            <w:r>
              <w:rPr>
                <w:spacing w:val="-2"/>
              </w:rPr>
              <w:t>Литература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5F68FC" w:rsidRDefault="00517972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ind w:left="1228" w:hanging="422"/>
          </w:pPr>
          <w:hyperlink w:anchor="_bookmark7" w:history="1">
            <w:r>
              <w:t>Основная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5F68FC" w:rsidRDefault="00517972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ind w:left="1228" w:hanging="422"/>
          </w:pPr>
          <w:hyperlink w:anchor="_bookmark8" w:history="1">
            <w:r>
              <w:t>Дополнительная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литература</w:t>
            </w:r>
            <w:r>
              <w:tab/>
            </w:r>
            <w:r>
              <w:rPr>
                <w:spacing w:val="-12"/>
              </w:rPr>
              <w:t>7</w:t>
            </w:r>
          </w:hyperlink>
        </w:p>
        <w:p w:rsidR="005F68FC" w:rsidRDefault="00517972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ind w:left="1228" w:hanging="422"/>
          </w:pPr>
          <w:hyperlink w:anchor="_bookmark9" w:history="1">
            <w:r>
              <w:t>Периодические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издания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5F68FC" w:rsidRDefault="00517972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spacing w:before="1"/>
            <w:ind w:left="1228" w:hanging="419"/>
          </w:pPr>
          <w:hyperlink w:anchor="_bookmark10" w:history="1">
            <w:r>
              <w:rPr>
                <w:spacing w:val="-2"/>
              </w:rPr>
              <w:t>Интернет-ресурсы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11" w:history="1">
            <w:r>
              <w:t>Программные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12" w:history="1">
            <w:r>
              <w:t>Материально-техническое</w:t>
            </w:r>
            <w:r>
              <w:rPr>
                <w:spacing w:val="-12"/>
              </w:rPr>
              <w:t xml:space="preserve"> </w:t>
            </w: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5F68FC" w:rsidRDefault="00517972">
          <w:pPr>
            <w:pStyle w:val="10"/>
            <w:numPr>
              <w:ilvl w:val="0"/>
              <w:numId w:val="6"/>
            </w:numPr>
            <w:tabs>
              <w:tab w:val="left" w:pos="933"/>
              <w:tab w:val="right" w:leader="dot" w:pos="9918"/>
            </w:tabs>
            <w:ind w:left="933" w:hanging="362"/>
          </w:pPr>
          <w:hyperlink w:anchor="_bookmark13" w:history="1">
            <w:r>
              <w:t>Л</w:t>
            </w:r>
            <w:r>
              <w:t>ист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изменений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</w:sdtContent>
    </w:sdt>
    <w:p w:rsidR="005F68FC" w:rsidRDefault="005F68FC">
      <w:pPr>
        <w:pStyle w:val="10"/>
        <w:sectPr w:rsidR="005F68FC">
          <w:footerReference w:type="default" r:id="rId8"/>
          <w:pgSz w:w="11920" w:h="16850"/>
          <w:pgMar w:top="1520" w:right="708" w:bottom="960" w:left="1133" w:header="0" w:footer="772" w:gutter="0"/>
          <w:pgNumType w:start="3"/>
          <w:cols w:space="720"/>
        </w:sect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4633"/>
        </w:tabs>
        <w:spacing w:before="69"/>
        <w:jc w:val="left"/>
      </w:pPr>
      <w:bookmarkStart w:id="1" w:name="_bookmark0"/>
      <w:bookmarkEnd w:id="1"/>
      <w:r>
        <w:rPr>
          <w:spacing w:val="-2"/>
        </w:rPr>
        <w:lastRenderedPageBreak/>
        <w:t>Трудоемкость</w:t>
      </w:r>
    </w:p>
    <w:p w:rsidR="005F68FC" w:rsidRDefault="00517972">
      <w:pPr>
        <w:pStyle w:val="a3"/>
        <w:spacing w:before="142"/>
        <w:ind w:left="569" w:right="148" w:firstLine="705"/>
        <w:jc w:val="both"/>
      </w:pPr>
      <w:r>
        <w:t>Общая трудоемкость дисциплины составляет 1 зачетную единицу, 36 часов, включая промежуточную аттестацию.</w:t>
      </w:r>
    </w:p>
    <w:p w:rsidR="005F68FC" w:rsidRDefault="005F68F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4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5099"/>
        <w:gridCol w:w="1416"/>
        <w:gridCol w:w="1688"/>
      </w:tblGrid>
      <w:tr w:rsidR="005F68FC">
        <w:trPr>
          <w:trHeight w:val="301"/>
        </w:trPr>
        <w:tc>
          <w:tcPr>
            <w:tcW w:w="6462" w:type="dxa"/>
            <w:gridSpan w:val="2"/>
            <w:vMerge w:val="restart"/>
            <w:tcBorders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181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41"/>
              <w:ind w:left="44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688" w:type="dxa"/>
            <w:tcBorders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before="8" w:line="273" w:lineRule="exact"/>
              <w:ind w:left="7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5F68FC">
        <w:trPr>
          <w:trHeight w:val="291"/>
        </w:trPr>
        <w:tc>
          <w:tcPr>
            <w:tcW w:w="6462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72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сессия</w:t>
            </w:r>
          </w:p>
        </w:tc>
      </w:tr>
      <w:tr w:rsidR="005F68FC">
        <w:trPr>
          <w:trHeight w:val="294"/>
        </w:trPr>
        <w:tc>
          <w:tcPr>
            <w:tcW w:w="136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pStyle w:val="TableParagraph"/>
              <w:spacing w:before="20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spacing w:before="1" w:line="252" w:lineRule="auto"/>
              <w:ind w:left="539" w:right="179" w:hanging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Контактные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5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16,3</w:t>
            </w:r>
          </w:p>
        </w:tc>
        <w:tc>
          <w:tcPr>
            <w:tcW w:w="1688" w:type="dxa"/>
            <w:tcBorders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16,3</w:t>
            </w:r>
          </w:p>
        </w:tc>
      </w:tr>
      <w:tr w:rsidR="005F68FC">
        <w:trPr>
          <w:trHeight w:val="412"/>
        </w:trPr>
        <w:tc>
          <w:tcPr>
            <w:tcW w:w="13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124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6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7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F68FC">
        <w:trPr>
          <w:trHeight w:val="409"/>
        </w:trPr>
        <w:tc>
          <w:tcPr>
            <w:tcW w:w="13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12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6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7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F68FC">
        <w:trPr>
          <w:trHeight w:val="411"/>
        </w:trPr>
        <w:tc>
          <w:tcPr>
            <w:tcW w:w="13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5"/>
              <w:ind w:left="12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Лаб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8FC">
        <w:trPr>
          <w:trHeight w:val="1713"/>
        </w:trPr>
        <w:tc>
          <w:tcPr>
            <w:tcW w:w="1363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pStyle w:val="TableParagraph"/>
              <w:spacing w:before="20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spacing w:before="1" w:line="252" w:lineRule="auto"/>
              <w:ind w:left="102" w:right="53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  <w:p w:rsidR="005F68FC" w:rsidRDefault="005F68F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  <w:p w:rsidR="005F68FC" w:rsidRDefault="005F68F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  <w:p w:rsidR="005F68FC" w:rsidRDefault="005F68F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5F68FC">
        <w:trPr>
          <w:trHeight w:val="608"/>
        </w:trPr>
        <w:tc>
          <w:tcPr>
            <w:tcW w:w="6462" w:type="dxa"/>
            <w:gridSpan w:val="2"/>
            <w:tcBorders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электронного обучения (СР)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173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  <w:tc>
          <w:tcPr>
            <w:tcW w:w="1688" w:type="dxa"/>
            <w:tcBorders>
              <w:left w:val="single" w:sz="8" w:space="0" w:color="000000"/>
            </w:tcBorders>
          </w:tcPr>
          <w:p w:rsidR="005F68FC" w:rsidRDefault="00517972">
            <w:pPr>
              <w:pStyle w:val="TableParagraph"/>
              <w:spacing w:before="173"/>
              <w:ind w:lef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</w:tr>
      <w:tr w:rsidR="005F68FC">
        <w:trPr>
          <w:trHeight w:val="291"/>
        </w:trPr>
        <w:tc>
          <w:tcPr>
            <w:tcW w:w="646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6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88" w:type="dxa"/>
            <w:tcBorders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7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5F68FC">
        <w:trPr>
          <w:trHeight w:val="291"/>
        </w:trPr>
        <w:tc>
          <w:tcPr>
            <w:tcW w:w="646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0" w:lineRule="exact"/>
              <w:ind w:left="6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</w:tcBorders>
          </w:tcPr>
          <w:p w:rsidR="005F68FC" w:rsidRDefault="00517972">
            <w:pPr>
              <w:pStyle w:val="TableParagraph"/>
              <w:spacing w:line="27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5F68FC" w:rsidRDefault="005F68FC">
      <w:pPr>
        <w:pStyle w:val="a3"/>
        <w:spacing w:before="137"/>
      </w:pPr>
    </w:p>
    <w:p w:rsidR="005F68FC" w:rsidRDefault="00517972">
      <w:pPr>
        <w:pStyle w:val="1"/>
        <w:numPr>
          <w:ilvl w:val="0"/>
          <w:numId w:val="5"/>
        </w:numPr>
        <w:tabs>
          <w:tab w:val="left" w:pos="3382"/>
        </w:tabs>
        <w:ind w:left="3382" w:hanging="307"/>
        <w:jc w:val="left"/>
      </w:pPr>
      <w:bookmarkStart w:id="2" w:name="_bookmark1"/>
      <w:bookmarkEnd w:id="2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5F68FC" w:rsidRDefault="00517972">
      <w:pPr>
        <w:pStyle w:val="a3"/>
        <w:spacing w:before="142"/>
        <w:ind w:left="569" w:right="135" w:firstLine="705"/>
        <w:jc w:val="both"/>
      </w:pPr>
      <w:r>
        <w:t>Изучение дисциплины «Информационные технологии в науке и образовании» в соответствии с общими целями программы подготовки аспирантов</w:t>
      </w:r>
      <w:r>
        <w:rPr>
          <w:spacing w:val="40"/>
        </w:rPr>
        <w:t xml:space="preserve"> </w:t>
      </w:r>
      <w:r>
        <w:t>должно способствовать формированию целостного системного представления о возможностях применения современных информационных</w:t>
      </w:r>
      <w:r>
        <w:t xml:space="preserve"> технологий для решения образовательных и научно-исследовательских задач.</w:t>
      </w:r>
    </w:p>
    <w:p w:rsidR="005F68FC" w:rsidRDefault="00517972">
      <w:pPr>
        <w:pStyle w:val="a3"/>
        <w:ind w:left="1277"/>
        <w:jc w:val="both"/>
      </w:pPr>
      <w:r>
        <w:t>Учебные</w:t>
      </w:r>
      <w:r>
        <w:rPr>
          <w:spacing w:val="-9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5F68FC" w:rsidRDefault="00517972">
      <w:pPr>
        <w:pStyle w:val="a3"/>
        <w:ind w:left="569" w:right="140" w:firstLine="705"/>
        <w:jc w:val="both"/>
      </w:pPr>
      <w:r>
        <w:t>углубление</w:t>
      </w:r>
      <w:r>
        <w:rPr>
          <w:spacing w:val="-1"/>
        </w:rPr>
        <w:t xml:space="preserve"> </w:t>
      </w:r>
      <w:r>
        <w:t>знаний обучающимися базовых понятий информатики, математической статистики, логики, психологии, педагогики, на которые опирается использование с</w:t>
      </w:r>
      <w:r>
        <w:t>овременных информационных технологий в науке и образовании;</w:t>
      </w:r>
    </w:p>
    <w:p w:rsidR="005F68FC" w:rsidRDefault="00517972">
      <w:pPr>
        <w:pStyle w:val="a3"/>
        <w:ind w:left="569" w:right="142" w:firstLine="705"/>
        <w:jc w:val="both"/>
      </w:pPr>
      <w:r>
        <w:t>приобретение обучающимися практических навыков определения потенциальных возможностей и границ использования информационных технологий в образовательной и научной деятельности;</w:t>
      </w:r>
    </w:p>
    <w:p w:rsidR="005F68FC" w:rsidRDefault="00517972">
      <w:pPr>
        <w:pStyle w:val="a3"/>
        <w:spacing w:before="1"/>
        <w:ind w:left="569" w:right="145" w:firstLine="705"/>
        <w:jc w:val="both"/>
      </w:pPr>
      <w:r>
        <w:t>развитие кругозора в области знаний о возможностях информационных и коммуникативных технологий при решении учебных и исследовательских задач;</w:t>
      </w:r>
    </w:p>
    <w:p w:rsidR="005F68FC" w:rsidRDefault="00517972">
      <w:pPr>
        <w:pStyle w:val="a3"/>
        <w:ind w:left="569" w:right="150" w:firstLine="705"/>
        <w:jc w:val="both"/>
      </w:pPr>
      <w:r>
        <w:t>формирование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 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методов работы с информацией в профессионально</w:t>
      </w:r>
      <w:r>
        <w:t>й области.</w:t>
      </w:r>
    </w:p>
    <w:p w:rsidR="005F68FC" w:rsidRDefault="005F68FC">
      <w:pPr>
        <w:pStyle w:val="a3"/>
        <w:spacing w:before="136"/>
      </w:pPr>
    </w:p>
    <w:p w:rsidR="005F68FC" w:rsidRDefault="00517972">
      <w:pPr>
        <w:pStyle w:val="1"/>
        <w:numPr>
          <w:ilvl w:val="0"/>
          <w:numId w:val="5"/>
        </w:numPr>
        <w:tabs>
          <w:tab w:val="left" w:pos="2247"/>
        </w:tabs>
        <w:spacing w:before="1"/>
        <w:ind w:left="2247"/>
        <w:jc w:val="left"/>
      </w:pPr>
      <w:bookmarkStart w:id="3" w:name="_bookmark2"/>
      <w:bookmarkEnd w:id="3"/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аспирантуры</w:t>
      </w:r>
    </w:p>
    <w:p w:rsidR="005F68FC" w:rsidRDefault="005F68FC">
      <w:pPr>
        <w:pStyle w:val="a3"/>
        <w:spacing w:before="139"/>
        <w:rPr>
          <w:b/>
        </w:rPr>
      </w:pPr>
    </w:p>
    <w:p w:rsidR="005F68FC" w:rsidRDefault="00517972">
      <w:pPr>
        <w:pStyle w:val="a3"/>
        <w:ind w:left="569" w:right="127" w:firstLine="705"/>
        <w:jc w:val="both"/>
      </w:pPr>
      <w:r>
        <w:t>Учебная дисциплина «Информационные технологии в науке и образовании» относится к факультативным дисциплинам вариативной части учебного плана программы аспирантуры по специальности 5.9.1 Русска</w:t>
      </w:r>
      <w:r>
        <w:t>я литература и литературы</w:t>
      </w:r>
      <w:r>
        <w:rPr>
          <w:spacing w:val="40"/>
        </w:rPr>
        <w:t xml:space="preserve"> </w:t>
      </w:r>
      <w:r>
        <w:t>народов Российской Федерации.</w:t>
      </w:r>
    </w:p>
    <w:p w:rsidR="005F68FC" w:rsidRDefault="005F68FC">
      <w:pPr>
        <w:pStyle w:val="a3"/>
        <w:jc w:val="both"/>
        <w:sectPr w:rsidR="005F68FC">
          <w:pgSz w:w="11920" w:h="16850"/>
          <w:pgMar w:top="1040" w:right="708" w:bottom="960" w:left="1133" w:header="0" w:footer="772" w:gutter="0"/>
          <w:cols w:space="720"/>
        </w:sect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2697"/>
        </w:tabs>
        <w:spacing w:before="69"/>
        <w:ind w:left="2697" w:hanging="309"/>
        <w:jc w:val="left"/>
      </w:pPr>
      <w:bookmarkStart w:id="4" w:name="_bookmark3"/>
      <w:bookmarkEnd w:id="4"/>
      <w:r>
        <w:lastRenderedPageBreak/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5F68FC" w:rsidRDefault="005F68FC">
      <w:pPr>
        <w:pStyle w:val="a3"/>
        <w:spacing w:before="142"/>
        <w:rPr>
          <w:b/>
        </w:rPr>
      </w:pPr>
    </w:p>
    <w:p w:rsidR="005F68FC" w:rsidRDefault="00517972">
      <w:pPr>
        <w:pStyle w:val="a3"/>
        <w:ind w:left="569" w:firstLine="705"/>
      </w:pPr>
      <w:r>
        <w:t>В результате изучения дисциплины «Информационные технологии в науке и образовании» аспирант должен:</w:t>
      </w:r>
    </w:p>
    <w:p w:rsidR="005F68FC" w:rsidRDefault="00517972">
      <w:pPr>
        <w:pStyle w:val="a3"/>
        <w:spacing w:line="274" w:lineRule="exact"/>
        <w:ind w:left="1277"/>
      </w:pPr>
      <w:r>
        <w:rPr>
          <w:spacing w:val="-2"/>
        </w:rPr>
        <w:t>Знать:</w:t>
      </w:r>
    </w:p>
    <w:p w:rsidR="005F68FC" w:rsidRDefault="00517972">
      <w:pPr>
        <w:pStyle w:val="a3"/>
        <w:tabs>
          <w:tab w:val="left" w:pos="2439"/>
          <w:tab w:val="left" w:pos="2823"/>
          <w:tab w:val="left" w:pos="3871"/>
          <w:tab w:val="left" w:pos="6875"/>
          <w:tab w:val="left" w:pos="7924"/>
          <w:tab w:val="left" w:pos="8291"/>
          <w:tab w:val="left" w:pos="8920"/>
          <w:tab w:val="left" w:pos="9815"/>
        </w:tabs>
        <w:spacing w:before="20" w:line="220" w:lineRule="auto"/>
        <w:ind w:left="569" w:right="145" w:firstLine="705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методы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приемы</w:t>
      </w:r>
      <w:r>
        <w:tab/>
      </w:r>
      <w:r>
        <w:rPr>
          <w:spacing w:val="-2"/>
        </w:rPr>
        <w:t>научно</w:t>
      </w:r>
      <w:r>
        <w:rPr>
          <w:spacing w:val="-2"/>
          <w:sz w:val="26"/>
        </w:rPr>
        <w:t>-</w:t>
      </w:r>
      <w:r>
        <w:rPr>
          <w:spacing w:val="-2"/>
        </w:rPr>
        <w:t>исследовательской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числе,</w:t>
      </w:r>
      <w:r>
        <w:tab/>
      </w:r>
      <w:r>
        <w:rPr>
          <w:spacing w:val="-10"/>
        </w:rPr>
        <w:t xml:space="preserve">с </w:t>
      </w:r>
      <w:r>
        <w:t>использованием современных информационно</w:t>
      </w:r>
      <w:r>
        <w:rPr>
          <w:sz w:val="26"/>
        </w:rPr>
        <w:t>-</w:t>
      </w:r>
      <w:r>
        <w:t>коммуникационных технологий;</w:t>
      </w:r>
    </w:p>
    <w:p w:rsidR="005F68FC" w:rsidRDefault="00517972">
      <w:pPr>
        <w:pStyle w:val="a3"/>
        <w:ind w:left="569" w:firstLine="705"/>
      </w:pPr>
      <w:r>
        <w:rPr>
          <w:rFonts w:ascii="Symbol" w:hAnsi="Symbol"/>
        </w:rPr>
        <w:t></w:t>
      </w:r>
      <w:r>
        <w:t>основы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 возможности их использования в профессиональной деятельности;</w:t>
      </w:r>
    </w:p>
    <w:p w:rsidR="005F68FC" w:rsidRDefault="00517972">
      <w:pPr>
        <w:pStyle w:val="a3"/>
        <w:spacing w:before="1" w:line="235" w:lineRule="auto"/>
        <w:ind w:left="1277" w:right="145"/>
      </w:pPr>
      <w:r>
        <w:rPr>
          <w:rFonts w:ascii="Symbol" w:hAnsi="Symbol"/>
        </w:rPr>
        <w:t></w:t>
      </w:r>
      <w:r>
        <w:t>основы</w:t>
      </w:r>
      <w:r>
        <w:rPr>
          <w:spacing w:val="-6"/>
        </w:rPr>
        <w:t xml:space="preserve"> </w:t>
      </w:r>
      <w:r>
        <w:t>комп</w:t>
      </w:r>
      <w:r>
        <w:t>ьютерного</w:t>
      </w:r>
      <w:r>
        <w:rPr>
          <w:spacing w:val="-5"/>
        </w:rPr>
        <w:t xml:space="preserve"> </w:t>
      </w:r>
      <w:r>
        <w:t>статистического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экспериментальных</w:t>
      </w:r>
      <w:r>
        <w:rPr>
          <w:spacing w:val="-7"/>
        </w:rPr>
        <w:t xml:space="preserve"> </w:t>
      </w:r>
      <w:r>
        <w:t>данных</w:t>
      </w:r>
      <w:r>
        <w:rPr>
          <w:sz w:val="26"/>
        </w:rPr>
        <w:t xml:space="preserve">. </w:t>
      </w:r>
      <w:r>
        <w:rPr>
          <w:spacing w:val="-2"/>
        </w:rPr>
        <w:t>Уметь: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2"/>
        <w:ind w:right="143" w:firstLine="705"/>
        <w:jc w:val="both"/>
        <w:rPr>
          <w:sz w:val="24"/>
        </w:rPr>
      </w:pPr>
      <w:r>
        <w:rPr>
          <w:sz w:val="24"/>
        </w:rPr>
        <w:t xml:space="preserve">самостоятельно применять методы сбора, хранения, обработки и передачи профессиональной информации с использованием современных компьютерных </w:t>
      </w:r>
      <w:r>
        <w:rPr>
          <w:spacing w:val="-2"/>
          <w:sz w:val="24"/>
        </w:rPr>
        <w:t>технологий;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9" w:line="232" w:lineRule="auto"/>
        <w:ind w:right="140" w:firstLine="705"/>
        <w:jc w:val="both"/>
        <w:rPr>
          <w:sz w:val="24"/>
        </w:rPr>
      </w:pPr>
      <w:r>
        <w:rPr>
          <w:sz w:val="24"/>
        </w:rPr>
        <w:t>пользоваться основными возможностями,</w:t>
      </w:r>
      <w:r>
        <w:rPr>
          <w:sz w:val="24"/>
        </w:rPr>
        <w:t xml:space="preserve"> услугами и информационными ресурсами компьютерных сетей, в том числе сети Интернет для повышения эффективности научно</w:t>
      </w:r>
      <w:r>
        <w:rPr>
          <w:sz w:val="26"/>
        </w:rPr>
        <w:t>-</w:t>
      </w:r>
      <w:r>
        <w:rPr>
          <w:sz w:val="24"/>
        </w:rPr>
        <w:t>исследовательской деятельности;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line="242" w:lineRule="auto"/>
        <w:ind w:right="141" w:firstLine="705"/>
        <w:jc w:val="both"/>
        <w:rPr>
          <w:sz w:val="24"/>
        </w:rPr>
      </w:pPr>
      <w:r>
        <w:rPr>
          <w:sz w:val="24"/>
        </w:rPr>
        <w:t>оценивать результаты познавательного и личностного развития студентов в образовательном процессе вуза;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8"/>
        </w:tabs>
        <w:ind w:left="1277" w:right="4199" w:firstLine="0"/>
        <w:jc w:val="both"/>
        <w:rPr>
          <w:sz w:val="24"/>
        </w:rPr>
      </w:pPr>
      <w:r>
        <w:rPr>
          <w:sz w:val="24"/>
        </w:rPr>
        <w:t>ос</w:t>
      </w:r>
      <w:r>
        <w:rPr>
          <w:sz w:val="24"/>
        </w:rPr>
        <w:t>уществлять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общение. </w:t>
      </w:r>
      <w:r>
        <w:rPr>
          <w:spacing w:val="-2"/>
          <w:sz w:val="24"/>
        </w:rPr>
        <w:t>Владеть: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1" w:line="223" w:lineRule="auto"/>
        <w:ind w:right="141" w:firstLine="705"/>
        <w:jc w:val="both"/>
        <w:rPr>
          <w:sz w:val="24"/>
        </w:rPr>
      </w:pPr>
      <w:r>
        <w:rPr>
          <w:sz w:val="24"/>
        </w:rPr>
        <w:t>базовыми информационными технологиями, необходимыми для профессиональной научно</w:t>
      </w:r>
      <w:r>
        <w:rPr>
          <w:sz w:val="26"/>
        </w:rPr>
        <w:t>-</w:t>
      </w:r>
      <w:r>
        <w:rPr>
          <w:sz w:val="24"/>
        </w:rPr>
        <w:t>исследовательской деятельности;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5" w:line="232" w:lineRule="auto"/>
        <w:ind w:right="144" w:firstLine="705"/>
        <w:jc w:val="both"/>
        <w:rPr>
          <w:sz w:val="26"/>
        </w:rPr>
      </w:pPr>
      <w:r>
        <w:rPr>
          <w:sz w:val="24"/>
        </w:rPr>
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</w:t>
      </w:r>
      <w:r>
        <w:rPr>
          <w:sz w:val="26"/>
        </w:rPr>
        <w:t>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ind w:right="140" w:firstLine="705"/>
        <w:jc w:val="both"/>
        <w:rPr>
          <w:sz w:val="24"/>
        </w:rPr>
      </w:pPr>
      <w:r>
        <w:rPr>
          <w:sz w:val="24"/>
        </w:rPr>
        <w:t>навыками анализа познавательного и личностного развития студентов в образовательном процес</w:t>
      </w:r>
      <w:r>
        <w:rPr>
          <w:sz w:val="24"/>
        </w:rPr>
        <w:t xml:space="preserve">се вуза, в том числе с использованием информационных </w:t>
      </w:r>
      <w:r>
        <w:rPr>
          <w:spacing w:val="-2"/>
          <w:sz w:val="24"/>
        </w:rPr>
        <w:t>технологий;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8"/>
        </w:tabs>
        <w:spacing w:line="288" w:lineRule="exact"/>
        <w:ind w:left="1468" w:hanging="191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5F68FC" w:rsidRDefault="00517972">
      <w:pPr>
        <w:pStyle w:val="1"/>
        <w:numPr>
          <w:ilvl w:val="0"/>
          <w:numId w:val="5"/>
        </w:numPr>
        <w:tabs>
          <w:tab w:val="left" w:pos="2692"/>
        </w:tabs>
        <w:spacing w:before="273"/>
        <w:ind w:left="2692" w:hanging="309"/>
        <w:jc w:val="left"/>
      </w:pPr>
      <w:bookmarkStart w:id="5" w:name="_bookmark4"/>
      <w:bookmarkEnd w:id="5"/>
      <w:r>
        <w:t>Учебно-тематическое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12"/>
        </w:rPr>
        <w:t xml:space="preserve"> </w:t>
      </w:r>
      <w:r>
        <w:rPr>
          <w:spacing w:val="-2"/>
        </w:rPr>
        <w:t>дисциплины</w:t>
      </w:r>
    </w:p>
    <w:p w:rsidR="005F68FC" w:rsidRDefault="005F68FC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69"/>
        <w:gridCol w:w="991"/>
        <w:gridCol w:w="708"/>
        <w:gridCol w:w="854"/>
        <w:gridCol w:w="705"/>
        <w:gridCol w:w="854"/>
        <w:gridCol w:w="671"/>
      </w:tblGrid>
      <w:tr w:rsidR="005F68FC">
        <w:trPr>
          <w:trHeight w:val="1757"/>
        </w:trPr>
        <w:tc>
          <w:tcPr>
            <w:tcW w:w="4220" w:type="dxa"/>
          </w:tcPr>
          <w:p w:rsidR="005F68FC" w:rsidRDefault="005F68FC">
            <w:pPr>
              <w:pStyle w:val="TableParagraph"/>
              <w:ind w:left="0"/>
              <w:rPr>
                <w:b/>
                <w:sz w:val="24"/>
              </w:rPr>
            </w:pPr>
          </w:p>
          <w:p w:rsidR="005F68FC" w:rsidRDefault="005F68FC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spacing w:before="1"/>
              <w:ind w:left="1504" w:hanging="9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(темы)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69" w:type="dxa"/>
            <w:textDirection w:val="btLr"/>
          </w:tcPr>
          <w:p w:rsidR="005F68FC" w:rsidRDefault="00517972">
            <w:pPr>
              <w:pStyle w:val="TableParagraph"/>
              <w:spacing w:before="205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991" w:type="dxa"/>
            <w:textDirection w:val="btLr"/>
          </w:tcPr>
          <w:p w:rsidR="005F68FC" w:rsidRDefault="00517972">
            <w:pPr>
              <w:pStyle w:val="TableParagraph"/>
              <w:spacing w:before="121" w:line="280" w:lineRule="atLeast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r>
              <w:rPr>
                <w:spacing w:val="-2"/>
                <w:sz w:val="24"/>
              </w:rPr>
              <w:t>семинары)</w:t>
            </w:r>
          </w:p>
        </w:tc>
        <w:tc>
          <w:tcPr>
            <w:tcW w:w="708" w:type="dxa"/>
            <w:textDirection w:val="btLr"/>
          </w:tcPr>
          <w:p w:rsidR="005F68FC" w:rsidRDefault="00517972">
            <w:pPr>
              <w:pStyle w:val="TableParagraph"/>
              <w:spacing w:before="118" w:line="280" w:lineRule="atLeast"/>
              <w:ind w:left="484" w:hanging="34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 занятия</w:t>
            </w:r>
          </w:p>
        </w:tc>
        <w:tc>
          <w:tcPr>
            <w:tcW w:w="854" w:type="dxa"/>
            <w:textDirection w:val="btLr"/>
          </w:tcPr>
          <w:p w:rsidR="005F68FC" w:rsidRDefault="00517972">
            <w:pPr>
              <w:pStyle w:val="TableParagraph"/>
              <w:spacing w:before="208" w:line="254" w:lineRule="auto"/>
              <w:ind w:left="321" w:right="62" w:hanging="26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705" w:type="dxa"/>
            <w:textDirection w:val="btLr"/>
          </w:tcPr>
          <w:p w:rsidR="005F68FC" w:rsidRDefault="005F68F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854" w:type="dxa"/>
            <w:textDirection w:val="btLr"/>
          </w:tcPr>
          <w:p w:rsidR="005F68FC" w:rsidRDefault="00517972">
            <w:pPr>
              <w:pStyle w:val="TableParagraph"/>
              <w:spacing w:before="209" w:line="254" w:lineRule="auto"/>
              <w:ind w:left="412" w:right="194" w:hanging="22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671" w:type="dxa"/>
            <w:textDirection w:val="btLr"/>
          </w:tcPr>
          <w:p w:rsidR="005F68FC" w:rsidRDefault="00517972">
            <w:pPr>
              <w:pStyle w:val="TableParagraph"/>
              <w:spacing w:before="119"/>
              <w:ind w:left="581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5F68FC">
        <w:trPr>
          <w:trHeight w:val="275"/>
        </w:trPr>
        <w:tc>
          <w:tcPr>
            <w:tcW w:w="8901" w:type="dxa"/>
            <w:gridSpan w:val="7"/>
          </w:tcPr>
          <w:p w:rsidR="005F68FC" w:rsidRDefault="00517972">
            <w:pPr>
              <w:pStyle w:val="TableParagraph"/>
              <w:spacing w:line="256" w:lineRule="exact"/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</w:tr>
      <w:tr w:rsidR="005F68FC">
        <w:trPr>
          <w:trHeight w:val="827"/>
        </w:trPr>
        <w:tc>
          <w:tcPr>
            <w:tcW w:w="4220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процессы, информатизация общества и</w:t>
            </w:r>
          </w:p>
          <w:p w:rsidR="005F68FC" w:rsidRDefault="00517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569" w:type="dxa"/>
          </w:tcPr>
          <w:p w:rsidR="005F68FC" w:rsidRDefault="00517972">
            <w:pPr>
              <w:pStyle w:val="TableParagraph"/>
              <w:spacing w:before="256"/>
              <w:ind w:lef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17972">
            <w:pPr>
              <w:pStyle w:val="TableParagraph"/>
              <w:spacing w:before="256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before="256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5F68FC">
        <w:trPr>
          <w:trHeight w:val="1103"/>
        </w:trPr>
        <w:tc>
          <w:tcPr>
            <w:tcW w:w="4220" w:type="dxa"/>
          </w:tcPr>
          <w:p w:rsidR="005F68FC" w:rsidRDefault="00517972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Тема 2. Правовые аспекты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5F68FC" w:rsidRDefault="005179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технологий,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информации.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spacing w:before="94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spacing w:before="94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spacing w:before="94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5F68FC">
        <w:trPr>
          <w:trHeight w:val="1000"/>
        </w:trPr>
        <w:tc>
          <w:tcPr>
            <w:tcW w:w="4220" w:type="dxa"/>
          </w:tcPr>
          <w:p w:rsidR="005F68FC" w:rsidRDefault="00517972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Тема 3. Технические и программные 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процессов в науке и образовании.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</w:tbl>
    <w:p w:rsidR="005F68FC" w:rsidRDefault="005F68FC">
      <w:pPr>
        <w:pStyle w:val="TableParagraph"/>
        <w:jc w:val="center"/>
        <w:rPr>
          <w:sz w:val="26"/>
        </w:rPr>
        <w:sectPr w:rsidR="005F68FC">
          <w:pgSz w:w="11920" w:h="16850"/>
          <w:pgMar w:top="1040" w:right="708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69"/>
        <w:gridCol w:w="991"/>
        <w:gridCol w:w="708"/>
        <w:gridCol w:w="854"/>
        <w:gridCol w:w="705"/>
        <w:gridCol w:w="854"/>
        <w:gridCol w:w="671"/>
      </w:tblGrid>
      <w:tr w:rsidR="005F68FC">
        <w:trPr>
          <w:trHeight w:val="830"/>
        </w:trPr>
        <w:tc>
          <w:tcPr>
            <w:tcW w:w="4220" w:type="dxa"/>
          </w:tcPr>
          <w:p w:rsidR="005F68FC" w:rsidRDefault="005179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5F68FC" w:rsidRDefault="005179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цифровые образовательные ресурсы</w:t>
            </w:r>
          </w:p>
        </w:tc>
        <w:tc>
          <w:tcPr>
            <w:tcW w:w="569" w:type="dxa"/>
          </w:tcPr>
          <w:p w:rsidR="005F68FC" w:rsidRDefault="00517972">
            <w:pPr>
              <w:pStyle w:val="TableParagraph"/>
              <w:spacing w:before="270"/>
              <w:ind w:left="4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5F68FC" w:rsidRDefault="00517972">
            <w:pPr>
              <w:pStyle w:val="TableParagraph"/>
              <w:spacing w:before="270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17972">
            <w:pPr>
              <w:pStyle w:val="TableParagraph"/>
              <w:spacing w:before="270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before="270"/>
              <w:ind w:left="3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F68FC">
        <w:trPr>
          <w:trHeight w:val="1101"/>
        </w:trPr>
        <w:tc>
          <w:tcPr>
            <w:tcW w:w="4220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математической статистики в</w:t>
            </w:r>
          </w:p>
          <w:p w:rsidR="005F68FC" w:rsidRDefault="00517972">
            <w:pPr>
              <w:pStyle w:val="TableParagraph"/>
              <w:spacing w:before="5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психолого-педагогических исследованиях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4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3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</w:tr>
      <w:tr w:rsidR="005F68FC">
        <w:trPr>
          <w:trHeight w:val="275"/>
        </w:trPr>
        <w:tc>
          <w:tcPr>
            <w:tcW w:w="4220" w:type="dxa"/>
          </w:tcPr>
          <w:p w:rsidR="005F68FC" w:rsidRDefault="00517972">
            <w:pPr>
              <w:pStyle w:val="TableParagraph"/>
              <w:spacing w:line="256" w:lineRule="exact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Зачет: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5F68FC" w:rsidRDefault="00517972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line="256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5F68FC">
        <w:trPr>
          <w:trHeight w:val="275"/>
        </w:trPr>
        <w:tc>
          <w:tcPr>
            <w:tcW w:w="4220" w:type="dxa"/>
          </w:tcPr>
          <w:p w:rsidR="005F68FC" w:rsidRDefault="00517972">
            <w:pPr>
              <w:pStyle w:val="TableParagraph"/>
              <w:spacing w:line="256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69" w:type="dxa"/>
          </w:tcPr>
          <w:p w:rsidR="005F68FC" w:rsidRDefault="00517972">
            <w:pPr>
              <w:pStyle w:val="TableParagraph"/>
              <w:spacing w:line="256" w:lineRule="exact"/>
              <w:ind w:left="4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:rsidR="005F68FC" w:rsidRDefault="00517972">
            <w:pPr>
              <w:pStyle w:val="TableParagraph"/>
              <w:spacing w:line="256" w:lineRule="exact"/>
              <w:ind w:left="3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5F68FC" w:rsidRDefault="00517972">
            <w:pPr>
              <w:pStyle w:val="TableParagraph"/>
              <w:spacing w:line="256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05" w:type="dxa"/>
          </w:tcPr>
          <w:p w:rsidR="005F68FC" w:rsidRDefault="00517972">
            <w:pPr>
              <w:pStyle w:val="TableParagraph"/>
              <w:spacing w:line="256" w:lineRule="exact"/>
              <w:ind w:left="28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19,7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line="256" w:lineRule="exact"/>
              <w:ind w:left="31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5F68FC" w:rsidRDefault="005F68FC">
      <w:pPr>
        <w:pStyle w:val="a3"/>
        <w:spacing w:before="152"/>
        <w:rPr>
          <w:b/>
        </w:r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3487"/>
        </w:tabs>
        <w:ind w:left="3487" w:hanging="307"/>
        <w:jc w:val="left"/>
      </w:pPr>
      <w:bookmarkStart w:id="6" w:name="_bookmark5"/>
      <w:bookmarkEnd w:id="6"/>
      <w:r>
        <w:t>Содержание</w:t>
      </w:r>
      <w:r>
        <w:rPr>
          <w:spacing w:val="-13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темам</w:t>
      </w:r>
    </w:p>
    <w:p w:rsidR="005F68FC" w:rsidRDefault="005F68FC">
      <w:pPr>
        <w:pStyle w:val="a3"/>
        <w:spacing w:before="186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2"/>
      </w:tblGrid>
      <w:tr w:rsidR="005F68FC">
        <w:trPr>
          <w:trHeight w:val="552"/>
        </w:trPr>
        <w:tc>
          <w:tcPr>
            <w:tcW w:w="2804" w:type="dxa"/>
          </w:tcPr>
          <w:p w:rsidR="005F68FC" w:rsidRDefault="00517972">
            <w:pPr>
              <w:pStyle w:val="TableParagraph"/>
              <w:spacing w:line="276" w:lineRule="exact"/>
              <w:ind w:left="491" w:right="271" w:firstLin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тем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spacing w:before="136"/>
              <w:ind w:left="15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5F68FC">
        <w:trPr>
          <w:trHeight w:val="2205"/>
        </w:trPr>
        <w:tc>
          <w:tcPr>
            <w:tcW w:w="2804" w:type="dxa"/>
          </w:tcPr>
          <w:p w:rsidR="005F68FC" w:rsidRDefault="005F68FC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5F68FC" w:rsidRDefault="00517972">
            <w:pPr>
              <w:pStyle w:val="TableParagraph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 процессы,</w:t>
            </w:r>
          </w:p>
          <w:p w:rsidR="005F68FC" w:rsidRDefault="0051797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информатизация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2860"/>
                <w:tab w:val="left" w:pos="5018"/>
              </w:tabs>
              <w:ind w:left="114"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информационного процесса, информатизации,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информационного общества, проблемы информатизации общества. Информатизация российского образования: цели, задачи, тенденции развития, проблемы. Классификации информационных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коммуникационных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технологий.</w:t>
            </w:r>
          </w:p>
          <w:p w:rsidR="005F68FC" w:rsidRDefault="00517972">
            <w:pPr>
              <w:pStyle w:val="TableParagraph"/>
              <w:spacing w:before="14" w:line="223" w:lineRule="auto"/>
              <w:ind w:left="114" w:right="154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возможности информационных и ком</w:t>
            </w:r>
            <w:r>
              <w:rPr>
                <w:sz w:val="24"/>
              </w:rPr>
              <w:t>муникационных технологий.</w:t>
            </w:r>
          </w:p>
        </w:tc>
      </w:tr>
      <w:tr w:rsidR="005F68FC">
        <w:trPr>
          <w:trHeight w:val="2210"/>
        </w:trPr>
        <w:tc>
          <w:tcPr>
            <w:tcW w:w="2804" w:type="dxa"/>
          </w:tcPr>
          <w:p w:rsidR="005F68FC" w:rsidRDefault="005F68F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Тема 2. Правовые 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</w:t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технологий, вопросы</w:t>
            </w:r>
          </w:p>
          <w:p w:rsidR="005F68FC" w:rsidRDefault="00517972">
            <w:pPr>
              <w:pStyle w:val="TableParagraph"/>
              <w:spacing w:before="1"/>
              <w:ind w:right="27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3794"/>
                <w:tab w:val="left" w:pos="4932"/>
              </w:tabs>
              <w:spacing w:before="3" w:line="237" w:lineRule="auto"/>
              <w:ind w:left="114" w:right="90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информатизации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Правовые 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коммерческого и некоммерческого лицензионного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обеспечения. Информационные технологии защиты информации. Компьютерные вирусы, средства антивирусной защиты. Информационные технологии и психологическая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безопасность. Правила цитирования электронны</w:t>
            </w:r>
            <w:r>
              <w:rPr>
                <w:sz w:val="24"/>
              </w:rPr>
              <w:t>х источников. Способы защиты авторской информации в Интернете.</w:t>
            </w:r>
          </w:p>
        </w:tc>
      </w:tr>
      <w:tr w:rsidR="005F68FC">
        <w:trPr>
          <w:trHeight w:val="3038"/>
        </w:trPr>
        <w:tc>
          <w:tcPr>
            <w:tcW w:w="2804" w:type="dxa"/>
          </w:tcPr>
          <w:p w:rsidR="005F68FC" w:rsidRDefault="005F68FC">
            <w:pPr>
              <w:pStyle w:val="TableParagraph"/>
              <w:ind w:left="0"/>
              <w:rPr>
                <w:b/>
                <w:sz w:val="24"/>
              </w:rPr>
            </w:pPr>
          </w:p>
          <w:p w:rsidR="005F68FC" w:rsidRDefault="005F68FC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аспекты </w:t>
            </w:r>
            <w:r>
              <w:rPr>
                <w:spacing w:val="-2"/>
                <w:sz w:val="24"/>
              </w:rPr>
              <w:t>реализации</w:t>
            </w:r>
          </w:p>
          <w:p w:rsidR="005F68FC" w:rsidRDefault="00517972">
            <w:pPr>
              <w:pStyle w:val="TableParagraph"/>
              <w:spacing w:before="1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процессов в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образовании.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spacing w:before="1"/>
              <w:ind w:left="114" w:right="87" w:firstLine="708"/>
              <w:jc w:val="both"/>
              <w:rPr>
                <w:sz w:val="24"/>
              </w:rPr>
            </w:pPr>
            <w:r>
              <w:rPr>
                <w:sz w:val="24"/>
              </w:rPr>
              <w:t>Аппаратные средства реализации информационных процессов в образовании. Технологии обработки информации. Программные средства планирования учебных занятий. Программные средства подготовки учебных. Мультимедиа в образовании. Технологии организации совместной</w:t>
            </w:r>
            <w:r>
              <w:rPr>
                <w:sz w:val="24"/>
              </w:rPr>
              <w:t xml:space="preserve"> работы учащихся. Программные средства оценки и контроля знаний. Программные средства управления учебным процессом.</w:t>
            </w:r>
          </w:p>
          <w:p w:rsidR="005F68FC" w:rsidRDefault="00517972">
            <w:pPr>
              <w:pStyle w:val="TableParagraph"/>
              <w:spacing w:line="270" w:lineRule="atLeast"/>
              <w:ind w:left="114"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Применение информационных технологий на этапах научного исследования. Искусственный интеллект в научных исследованиях. Экспертные системы: с</w:t>
            </w:r>
            <w:r>
              <w:rPr>
                <w:sz w:val="24"/>
              </w:rPr>
              <w:t xml:space="preserve">труктура и </w:t>
            </w:r>
            <w:r>
              <w:rPr>
                <w:spacing w:val="-2"/>
                <w:sz w:val="24"/>
              </w:rPr>
              <w:t>классификация.</w:t>
            </w:r>
          </w:p>
        </w:tc>
      </w:tr>
      <w:tr w:rsidR="005F68FC">
        <w:trPr>
          <w:trHeight w:val="2760"/>
        </w:trPr>
        <w:tc>
          <w:tcPr>
            <w:tcW w:w="2804" w:type="dxa"/>
          </w:tcPr>
          <w:p w:rsidR="005F68FC" w:rsidRDefault="005F68FC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цифровые</w:t>
            </w:r>
          </w:p>
          <w:p w:rsidR="005F68FC" w:rsidRDefault="00517972">
            <w:pPr>
              <w:pStyle w:val="TableParagraph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ресурсы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2635"/>
                <w:tab w:val="left" w:pos="4872"/>
              </w:tabs>
              <w:ind w:left="114" w:right="91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образовательной среды (ЭИОС). Компоненты ЭИОС. Педагогические цели формирования, основные возможности современной ЭИОС. Программные комплексы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ЭИОС школы, вуза.</w:t>
            </w:r>
          </w:p>
          <w:p w:rsidR="005F68FC" w:rsidRDefault="00517972">
            <w:pPr>
              <w:pStyle w:val="TableParagraph"/>
              <w:ind w:left="114"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Понятие цифрового образовательного ресурса (ЦОР). Классификации ЦОР. Оценка качества ЦОР. Открытые образовательные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  <w:p w:rsidR="005F68FC" w:rsidRDefault="00517972">
            <w:pPr>
              <w:pStyle w:val="TableParagraph"/>
              <w:spacing w:before="13" w:line="225" w:lineRule="auto"/>
              <w:ind w:left="114" w:right="108"/>
              <w:jc w:val="both"/>
              <w:rPr>
                <w:sz w:val="24"/>
              </w:rPr>
            </w:pPr>
            <w:r>
              <w:rPr>
                <w:sz w:val="24"/>
              </w:rPr>
              <w:t>Открытые коллекции ЦОР информационной среды Российского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модульные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мультимедиа</w:t>
            </w:r>
          </w:p>
        </w:tc>
      </w:tr>
    </w:tbl>
    <w:p w:rsidR="005F68FC" w:rsidRDefault="005F68FC">
      <w:pPr>
        <w:pStyle w:val="TableParagraph"/>
        <w:spacing w:line="225" w:lineRule="auto"/>
        <w:jc w:val="both"/>
        <w:rPr>
          <w:sz w:val="24"/>
        </w:rPr>
        <w:sectPr w:rsidR="005F68FC">
          <w:type w:val="continuous"/>
          <w:pgSz w:w="11920" w:h="16850"/>
          <w:pgMar w:top="1100" w:right="708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2"/>
      </w:tblGrid>
      <w:tr w:rsidR="005F68FC">
        <w:trPr>
          <w:trHeight w:val="2486"/>
        </w:trPr>
        <w:tc>
          <w:tcPr>
            <w:tcW w:w="280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системы (ОМС) как учебно-методический комплекс нового поколения. Системы LMS.</w:t>
            </w:r>
          </w:p>
          <w:p w:rsidR="005F68FC" w:rsidRDefault="00517972">
            <w:pPr>
              <w:pStyle w:val="TableParagraph"/>
              <w:tabs>
                <w:tab w:val="left" w:pos="2541"/>
                <w:tab w:val="left" w:pos="5234"/>
              </w:tabs>
              <w:spacing w:line="270" w:lineRule="atLeast"/>
              <w:ind w:left="114" w:right="87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Сетевые технологии как эффективное средство </w:t>
            </w:r>
            <w:r>
              <w:rPr>
                <w:spacing w:val="-2"/>
                <w:sz w:val="24"/>
              </w:rPr>
              <w:t>познавательной,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самообразования и профессионального саморазвития. Системы дистанционного обучения (ДО). Модели ДО. Виды обеспечения дистанционного обучения: программное, техническое, учебно-методическое, организационное, нормативно-правовое и, кадровое обеспечение.</w:t>
            </w:r>
          </w:p>
        </w:tc>
      </w:tr>
      <w:tr w:rsidR="005F68FC">
        <w:trPr>
          <w:trHeight w:val="1656"/>
        </w:trPr>
        <w:tc>
          <w:tcPr>
            <w:tcW w:w="2804" w:type="dxa"/>
          </w:tcPr>
          <w:p w:rsidR="005F68FC" w:rsidRDefault="00517972">
            <w:pPr>
              <w:pStyle w:val="TableParagraph"/>
              <w:spacing w:before="128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z w:val="24"/>
              </w:rPr>
              <w:t>5. Использование 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математической статистики в психолого-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5F68FC" w:rsidRDefault="0051797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исследованиях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1627"/>
                <w:tab w:val="left" w:pos="5208"/>
              </w:tabs>
              <w:ind w:left="114"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понятия математической статистики. Типы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исследования. </w:t>
            </w:r>
            <w:r>
              <w:rPr>
                <w:sz w:val="24"/>
              </w:rPr>
              <w:t>Описательная статистика. Проверка статистических гипотез. Представл</w:t>
            </w:r>
            <w:r>
              <w:rPr>
                <w:sz w:val="24"/>
              </w:rPr>
              <w:t>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Педагогические</w:t>
            </w:r>
          </w:p>
          <w:p w:rsidR="005F68FC" w:rsidRDefault="00517972">
            <w:pPr>
              <w:pStyle w:val="TableParagraph"/>
              <w:spacing w:before="8" w:line="262" w:lineRule="exact"/>
              <w:ind w:left="114" w:right="4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измерения. Элементы статистического анализа в табличном </w:t>
            </w:r>
            <w:r>
              <w:rPr>
                <w:spacing w:val="-2"/>
                <w:sz w:val="24"/>
              </w:rPr>
              <w:t>процессоре.</w:t>
            </w:r>
          </w:p>
        </w:tc>
      </w:tr>
    </w:tbl>
    <w:p w:rsidR="005F68FC" w:rsidRDefault="005F68FC">
      <w:pPr>
        <w:pStyle w:val="a3"/>
        <w:spacing w:before="12"/>
        <w:rPr>
          <w:b/>
        </w:rPr>
      </w:pPr>
    </w:p>
    <w:p w:rsidR="005F68FC" w:rsidRDefault="00517972">
      <w:pPr>
        <w:ind w:left="1277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занятия</w:t>
      </w:r>
    </w:p>
    <w:p w:rsidR="005F68FC" w:rsidRDefault="005F68FC">
      <w:pPr>
        <w:pStyle w:val="a3"/>
        <w:spacing w:before="49"/>
        <w:rPr>
          <w:i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4525"/>
        <w:gridCol w:w="982"/>
      </w:tblGrid>
      <w:tr w:rsidR="005F68FC">
        <w:trPr>
          <w:trHeight w:val="551"/>
        </w:trPr>
        <w:tc>
          <w:tcPr>
            <w:tcW w:w="4069" w:type="dxa"/>
          </w:tcPr>
          <w:p w:rsidR="005F68FC" w:rsidRDefault="00517972">
            <w:pPr>
              <w:pStyle w:val="TableParagraph"/>
              <w:spacing w:before="13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line="273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F68FC" w:rsidRDefault="00517972">
            <w:pPr>
              <w:pStyle w:val="TableParagraph"/>
              <w:spacing w:line="259" w:lineRule="exact"/>
              <w:ind w:left="12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982" w:type="dxa"/>
          </w:tcPr>
          <w:p w:rsidR="005F68FC" w:rsidRDefault="00517972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  <w:p w:rsidR="005F68FC" w:rsidRDefault="00517972">
            <w:pPr>
              <w:pStyle w:val="TableParagraph"/>
              <w:spacing w:line="259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F68FC">
        <w:trPr>
          <w:trHeight w:val="340"/>
        </w:trPr>
        <w:tc>
          <w:tcPr>
            <w:tcW w:w="4069" w:type="dxa"/>
          </w:tcPr>
          <w:p w:rsidR="005F68FC" w:rsidRDefault="00517972">
            <w:pPr>
              <w:pStyle w:val="TableParagraph"/>
              <w:spacing w:before="27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27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2" w:type="dxa"/>
          </w:tcPr>
          <w:p w:rsidR="005F68FC" w:rsidRDefault="00517972">
            <w:pPr>
              <w:pStyle w:val="TableParagraph"/>
              <w:spacing w:before="2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F68FC">
        <w:trPr>
          <w:trHeight w:val="1103"/>
        </w:trPr>
        <w:tc>
          <w:tcPr>
            <w:tcW w:w="4069" w:type="dxa"/>
          </w:tcPr>
          <w:p w:rsidR="005F68FC" w:rsidRDefault="0051797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программные аспекты реализации</w:t>
            </w:r>
          </w:p>
          <w:p w:rsidR="005F68FC" w:rsidRDefault="00517972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аспекты</w:t>
            </w:r>
          </w:p>
          <w:p w:rsidR="005F68FC" w:rsidRDefault="00517972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 в науке и образовании.</w:t>
            </w:r>
          </w:p>
        </w:tc>
        <w:tc>
          <w:tcPr>
            <w:tcW w:w="982" w:type="dxa"/>
          </w:tcPr>
          <w:p w:rsidR="005F68FC" w:rsidRDefault="005F68FC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5F68FC" w:rsidRDefault="005179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F68FC">
        <w:trPr>
          <w:trHeight w:val="952"/>
        </w:trPr>
        <w:tc>
          <w:tcPr>
            <w:tcW w:w="4069" w:type="dxa"/>
          </w:tcPr>
          <w:p w:rsidR="005F68FC" w:rsidRDefault="0051797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5F68FC" w:rsidRDefault="0051797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цифровые образовательные ресурсы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196"/>
              <w:ind w:left="110" w:right="178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 и цифровые образовательные ресурсы</w:t>
            </w:r>
          </w:p>
        </w:tc>
        <w:tc>
          <w:tcPr>
            <w:tcW w:w="982" w:type="dxa"/>
          </w:tcPr>
          <w:p w:rsidR="005F68FC" w:rsidRDefault="005F68FC">
            <w:pPr>
              <w:pStyle w:val="TableParagraph"/>
              <w:spacing w:before="59"/>
              <w:ind w:left="0"/>
              <w:rPr>
                <w:i/>
                <w:sz w:val="24"/>
              </w:rPr>
            </w:pPr>
          </w:p>
          <w:p w:rsidR="005F68FC" w:rsidRDefault="005179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F68FC">
        <w:trPr>
          <w:trHeight w:val="1103"/>
        </w:trPr>
        <w:tc>
          <w:tcPr>
            <w:tcW w:w="4069" w:type="dxa"/>
          </w:tcPr>
          <w:p w:rsidR="005F68FC" w:rsidRDefault="0051797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математической статистики в</w:t>
            </w:r>
          </w:p>
          <w:p w:rsidR="005F68FC" w:rsidRDefault="00517972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психолого-педагогических исследованиях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анализа педагогических измерений в</w:t>
            </w:r>
          </w:p>
          <w:p w:rsidR="005F68FC" w:rsidRDefault="005179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Excel</w:t>
            </w:r>
            <w:proofErr w:type="spellEnd"/>
          </w:p>
        </w:tc>
        <w:tc>
          <w:tcPr>
            <w:tcW w:w="982" w:type="dxa"/>
          </w:tcPr>
          <w:p w:rsidR="005F68FC" w:rsidRDefault="005F68FC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5F68FC" w:rsidRDefault="005179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F68FC">
        <w:trPr>
          <w:trHeight w:val="340"/>
        </w:trPr>
        <w:tc>
          <w:tcPr>
            <w:tcW w:w="8594" w:type="dxa"/>
            <w:gridSpan w:val="2"/>
          </w:tcPr>
          <w:p w:rsidR="005F68FC" w:rsidRDefault="00517972">
            <w:pPr>
              <w:pStyle w:val="TableParagraph"/>
              <w:spacing w:line="272" w:lineRule="exact"/>
              <w:ind w:left="0" w:right="8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82" w:type="dxa"/>
          </w:tcPr>
          <w:p w:rsidR="005F68FC" w:rsidRDefault="00517972">
            <w:pPr>
              <w:pStyle w:val="TableParagraph"/>
              <w:spacing w:before="2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5F68FC" w:rsidRDefault="00517972">
      <w:pPr>
        <w:pStyle w:val="1"/>
        <w:numPr>
          <w:ilvl w:val="0"/>
          <w:numId w:val="5"/>
        </w:numPr>
        <w:tabs>
          <w:tab w:val="left" w:pos="4755"/>
        </w:tabs>
        <w:spacing w:before="275"/>
        <w:ind w:left="4755" w:hanging="307"/>
        <w:jc w:val="left"/>
      </w:pPr>
      <w:bookmarkStart w:id="7" w:name="_bookmark6"/>
      <w:bookmarkEnd w:id="7"/>
      <w:r>
        <w:rPr>
          <w:spacing w:val="-2"/>
        </w:rPr>
        <w:t>Литература</w:t>
      </w: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spacing w:before="137"/>
        <w:ind w:left="1703" w:hanging="429"/>
        <w:rPr>
          <w:i/>
          <w:sz w:val="24"/>
        </w:rPr>
      </w:pPr>
      <w:bookmarkStart w:id="8" w:name="_bookmark7"/>
      <w:bookmarkEnd w:id="8"/>
      <w:r>
        <w:rPr>
          <w:i/>
          <w:sz w:val="24"/>
        </w:rPr>
        <w:t>Основная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литература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533"/>
        </w:tabs>
        <w:spacing w:before="140" w:line="242" w:lineRule="auto"/>
        <w:ind w:right="150" w:firstLine="705"/>
        <w:jc w:val="both"/>
        <w:rPr>
          <w:sz w:val="24"/>
        </w:rPr>
      </w:pPr>
      <w:r>
        <w:rPr>
          <w:sz w:val="24"/>
        </w:rPr>
        <w:t xml:space="preserve">Захарова, И. Г. Информационные технологии в образовании : учеб. пособие для студ.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 учеб. зав. / И. Г. Захарова. - М. : Академия, 2008. - 192 с.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559"/>
        </w:tabs>
        <w:ind w:right="132" w:firstLine="705"/>
        <w:jc w:val="both"/>
        <w:rPr>
          <w:sz w:val="24"/>
        </w:rPr>
      </w:pPr>
      <w:proofErr w:type="spellStart"/>
      <w:r>
        <w:rPr>
          <w:sz w:val="24"/>
        </w:rPr>
        <w:t>Бибарсова</w:t>
      </w:r>
      <w:proofErr w:type="spellEnd"/>
      <w:r>
        <w:rPr>
          <w:sz w:val="24"/>
        </w:rPr>
        <w:t xml:space="preserve">, Г. Ш. Правовое обеспечение информационных технологий / Г. Ш. </w:t>
      </w:r>
      <w:proofErr w:type="spellStart"/>
      <w:r>
        <w:rPr>
          <w:sz w:val="24"/>
        </w:rPr>
        <w:t>Бибарсова</w:t>
      </w:r>
      <w:proofErr w:type="spellEnd"/>
      <w:r>
        <w:rPr>
          <w:sz w:val="24"/>
        </w:rPr>
        <w:t xml:space="preserve"> .- Ставрополь: Изд-во СГПИ, 2010. - 100 с. // ГБОУ ВО СГПИ : офиц. сайт. – Режим доступа: </w:t>
      </w:r>
      <w:hyperlink r:id="rId9">
        <w:r>
          <w:rPr>
            <w:color w:val="0000FF"/>
            <w:sz w:val="24"/>
            <w:u w:val="single" w:color="0000FF"/>
          </w:rPr>
          <w:t>https://sspi.ru/source/files/nauka/e-public-prepod/ist_prav/2.pdf</w:t>
        </w:r>
      </w:hyperlink>
    </w:p>
    <w:p w:rsidR="005F68FC" w:rsidRDefault="00517972">
      <w:pPr>
        <w:pStyle w:val="a4"/>
        <w:numPr>
          <w:ilvl w:val="0"/>
          <w:numId w:val="3"/>
        </w:numPr>
        <w:tabs>
          <w:tab w:val="left" w:pos="1576"/>
        </w:tabs>
        <w:ind w:right="144" w:firstLine="705"/>
        <w:jc w:val="both"/>
        <w:rPr>
          <w:sz w:val="24"/>
        </w:rPr>
      </w:pPr>
      <w:r>
        <w:rPr>
          <w:sz w:val="24"/>
        </w:rPr>
        <w:t xml:space="preserve">Новые педагогические и информационные технологии в образовании : учеб. пособие / Е. С. </w:t>
      </w:r>
      <w:proofErr w:type="spellStart"/>
      <w:r>
        <w:rPr>
          <w:sz w:val="24"/>
        </w:rPr>
        <w:t>Полат</w:t>
      </w:r>
      <w:proofErr w:type="spellEnd"/>
      <w:r>
        <w:rPr>
          <w:sz w:val="24"/>
        </w:rPr>
        <w:t xml:space="preserve"> [и др.]. - М. : Академия, 2008. - 272 с.</w:t>
      </w: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spacing w:before="271"/>
        <w:ind w:left="1703" w:hanging="429"/>
        <w:jc w:val="both"/>
        <w:rPr>
          <w:i/>
          <w:sz w:val="24"/>
        </w:rPr>
      </w:pPr>
      <w:bookmarkStart w:id="9" w:name="_bookmark8"/>
      <w:bookmarkEnd w:id="9"/>
      <w:r>
        <w:rPr>
          <w:i/>
          <w:sz w:val="24"/>
        </w:rPr>
        <w:t>Дополнительная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литература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545"/>
        </w:tabs>
        <w:spacing w:before="137" w:line="242" w:lineRule="auto"/>
        <w:ind w:right="141" w:firstLine="705"/>
        <w:jc w:val="both"/>
        <w:rPr>
          <w:sz w:val="24"/>
        </w:rPr>
      </w:pPr>
      <w:proofErr w:type="spellStart"/>
      <w:r>
        <w:rPr>
          <w:sz w:val="24"/>
        </w:rPr>
        <w:t>Шипилина</w:t>
      </w:r>
      <w:proofErr w:type="spellEnd"/>
      <w:r>
        <w:rPr>
          <w:sz w:val="24"/>
        </w:rPr>
        <w:t>, Л. А. Методология п</w:t>
      </w:r>
      <w:r>
        <w:rPr>
          <w:sz w:val="24"/>
        </w:rPr>
        <w:t xml:space="preserve">сихолого-педагогических исследований : учеб. пособие / Л. А. </w:t>
      </w:r>
      <w:proofErr w:type="spellStart"/>
      <w:r>
        <w:rPr>
          <w:sz w:val="24"/>
        </w:rPr>
        <w:t>Шипилина</w:t>
      </w:r>
      <w:proofErr w:type="spellEnd"/>
      <w:r>
        <w:rPr>
          <w:sz w:val="24"/>
        </w:rPr>
        <w:t xml:space="preserve">. – М. : Флинта, 2011. - 203 с. // Национальная электронная библиотека (НЭБ). – Режим доступа: </w:t>
      </w:r>
      <w:r>
        <w:rPr>
          <w:color w:val="0000FF"/>
          <w:sz w:val="24"/>
          <w:u w:val="single" w:color="0000FF"/>
        </w:rPr>
        <w:t>http://нэб.рф/catalog/000199_000009_005107022/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600"/>
        </w:tabs>
        <w:ind w:right="131" w:firstLine="705"/>
        <w:jc w:val="both"/>
        <w:rPr>
          <w:sz w:val="24"/>
        </w:rPr>
      </w:pPr>
      <w:r>
        <w:rPr>
          <w:sz w:val="24"/>
        </w:rPr>
        <w:t>Пащенко О.И. П 22 Информационные технологии в</w:t>
      </w:r>
      <w:r>
        <w:rPr>
          <w:sz w:val="24"/>
        </w:rPr>
        <w:t xml:space="preserve"> образовании: Учебно- методическое пособие. — Нижневартовск: Изд-во </w:t>
      </w:r>
      <w:proofErr w:type="spellStart"/>
      <w:r>
        <w:rPr>
          <w:sz w:val="24"/>
        </w:rPr>
        <w:t>Нижневарт</w:t>
      </w:r>
      <w:proofErr w:type="spellEnd"/>
      <w:r>
        <w:rPr>
          <w:sz w:val="24"/>
        </w:rPr>
        <w:t>. гос. ун-та, 2013. — 227 с. –</w:t>
      </w:r>
    </w:p>
    <w:p w:rsidR="005F68FC" w:rsidRDefault="005F68FC">
      <w:pPr>
        <w:pStyle w:val="a4"/>
        <w:jc w:val="both"/>
        <w:rPr>
          <w:sz w:val="24"/>
        </w:rPr>
        <w:sectPr w:rsidR="005F68FC">
          <w:type w:val="continuous"/>
          <w:pgSz w:w="11920" w:h="16850"/>
          <w:pgMar w:top="1100" w:right="708" w:bottom="960" w:left="1133" w:header="0" w:footer="772" w:gutter="0"/>
          <w:cols w:space="720"/>
        </w:sectPr>
      </w:pPr>
    </w:p>
    <w:p w:rsidR="005F68FC" w:rsidRPr="00392B77" w:rsidRDefault="00517972">
      <w:pPr>
        <w:pStyle w:val="a3"/>
        <w:tabs>
          <w:tab w:val="left" w:pos="9050"/>
        </w:tabs>
        <w:spacing w:before="69"/>
        <w:ind w:left="569"/>
        <w:rPr>
          <w:lang w:val="en-US"/>
        </w:rPr>
      </w:pPr>
      <w:r>
        <w:rPr>
          <w:spacing w:val="-2"/>
        </w:rPr>
        <w:lastRenderedPageBreak/>
        <w:t>Режим</w:t>
      </w:r>
      <w:r w:rsidRPr="00392B77">
        <w:rPr>
          <w:lang w:val="en-US"/>
        </w:rPr>
        <w:tab/>
      </w:r>
      <w:r>
        <w:rPr>
          <w:spacing w:val="-2"/>
        </w:rPr>
        <w:t>доступа</w:t>
      </w:r>
      <w:r w:rsidRPr="00392B77">
        <w:rPr>
          <w:spacing w:val="-2"/>
          <w:lang w:val="en-US"/>
        </w:rPr>
        <w:t>:</w:t>
      </w:r>
    </w:p>
    <w:p w:rsidR="005F68FC" w:rsidRPr="00392B77" w:rsidRDefault="00517972">
      <w:pPr>
        <w:pStyle w:val="a3"/>
        <w:spacing w:before="3"/>
        <w:ind w:left="569" w:right="325"/>
        <w:rPr>
          <w:lang w:val="en-US"/>
        </w:rPr>
      </w:pPr>
      <w:hyperlink r:id="rId10">
        <w:r w:rsidRPr="00392B77">
          <w:rPr>
            <w:color w:val="0000FF"/>
            <w:spacing w:val="-2"/>
            <w:u w:val="single" w:color="0000FF"/>
            <w:lang w:val="en-US"/>
          </w:rPr>
          <w:t>http://nvsu.ru/ru/Intellekt/1135/Pashchenko%20O.I.%20Informatsionnie%20tehnologii%20v%2</w:t>
        </w:r>
      </w:hyperlink>
      <w:r w:rsidRPr="00392B77">
        <w:rPr>
          <w:color w:val="0000FF"/>
          <w:spacing w:val="-2"/>
          <w:lang w:val="en-US"/>
        </w:rPr>
        <w:t xml:space="preserve"> </w:t>
      </w:r>
      <w:hyperlink r:id="rId11">
        <w:r w:rsidRPr="00392B77">
          <w:rPr>
            <w:color w:val="0000FF"/>
            <w:spacing w:val="-2"/>
            <w:u w:val="single" w:color="0000FF"/>
            <w:lang w:val="en-US"/>
          </w:rPr>
          <w:t>0obrazovanii%20-%20Uch-met%20posobie%20-%202013.pdf</w:t>
        </w:r>
      </w:hyperlink>
    </w:p>
    <w:p w:rsidR="005F68FC" w:rsidRDefault="00517972">
      <w:pPr>
        <w:pStyle w:val="a4"/>
        <w:numPr>
          <w:ilvl w:val="0"/>
          <w:numId w:val="3"/>
        </w:numPr>
        <w:tabs>
          <w:tab w:val="left" w:pos="1713"/>
        </w:tabs>
        <w:ind w:right="141" w:firstLine="705"/>
        <w:jc w:val="both"/>
        <w:rPr>
          <w:sz w:val="24"/>
        </w:rPr>
      </w:pPr>
      <w:hyperlink r:id="rId12">
        <w:r>
          <w:rPr>
            <w:sz w:val="24"/>
          </w:rPr>
          <w:t xml:space="preserve">Красильников В.В., </w:t>
        </w:r>
        <w:proofErr w:type="spellStart"/>
        <w:r>
          <w:rPr>
            <w:sz w:val="24"/>
          </w:rPr>
          <w:t>Тоискин</w:t>
        </w:r>
        <w:proofErr w:type="spellEnd"/>
        <w:r>
          <w:rPr>
            <w:sz w:val="24"/>
          </w:rPr>
          <w:t xml:space="preserve"> В.С., Шумакова А.В. Информационная</w:t>
        </w:r>
      </w:hyperlink>
      <w:r>
        <w:rPr>
          <w:sz w:val="24"/>
        </w:rPr>
        <w:t xml:space="preserve"> </w:t>
      </w:r>
      <w:hyperlink r:id="rId13">
        <w:r>
          <w:rPr>
            <w:sz w:val="24"/>
          </w:rPr>
          <w:t>антропология</w:t>
        </w:r>
      </w:hyperlink>
      <w:r>
        <w:rPr>
          <w:sz w:val="24"/>
        </w:rPr>
        <w:t xml:space="preserve"> : Учебное пособие. – Ставрополь: Изд-во СГПИ, 2011. – 120 с.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622"/>
        </w:tabs>
        <w:ind w:right="135" w:firstLine="705"/>
        <w:jc w:val="both"/>
        <w:rPr>
          <w:sz w:val="24"/>
        </w:rPr>
      </w:pPr>
      <w:hyperlink r:id="rId14">
        <w:proofErr w:type="spellStart"/>
        <w:r>
          <w:rPr>
            <w:sz w:val="24"/>
          </w:rPr>
          <w:t>Тоискин</w:t>
        </w:r>
        <w:proofErr w:type="spellEnd"/>
        <w:r>
          <w:rPr>
            <w:sz w:val="24"/>
          </w:rPr>
          <w:t xml:space="preserve"> В.С., Красильников В.В. Информационные и коммуникационные</w:t>
        </w:r>
      </w:hyperlink>
      <w:r>
        <w:rPr>
          <w:sz w:val="24"/>
        </w:rPr>
        <w:t xml:space="preserve"> </w:t>
      </w:r>
      <w:hyperlink r:id="rId15">
        <w:r>
          <w:rPr>
            <w:sz w:val="24"/>
          </w:rPr>
          <w:t>технологии в учебном процессе:</w:t>
        </w:r>
        <w:r>
          <w:rPr>
            <w:sz w:val="24"/>
          </w:rPr>
          <w:t xml:space="preserve"> Учебное пособие. – Ставрополь: Изд-во СГПИ, 2008. –</w:t>
        </w:r>
      </w:hyperlink>
      <w:r>
        <w:rPr>
          <w:sz w:val="24"/>
        </w:rPr>
        <w:t xml:space="preserve"> </w:t>
      </w:r>
      <w:hyperlink r:id="rId16">
        <w:r>
          <w:rPr>
            <w:sz w:val="24"/>
          </w:rPr>
          <w:t>140 с.</w:t>
        </w:r>
      </w:hyperlink>
    </w:p>
    <w:p w:rsidR="005F68FC" w:rsidRDefault="00517972">
      <w:pPr>
        <w:pStyle w:val="a4"/>
        <w:numPr>
          <w:ilvl w:val="0"/>
          <w:numId w:val="3"/>
        </w:numPr>
        <w:tabs>
          <w:tab w:val="left" w:pos="1578"/>
        </w:tabs>
        <w:ind w:left="1578" w:hanging="304"/>
        <w:jc w:val="both"/>
        <w:rPr>
          <w:sz w:val="24"/>
        </w:rPr>
      </w:pPr>
      <w:hyperlink r:id="rId17">
        <w:r>
          <w:rPr>
            <w:sz w:val="24"/>
          </w:rPr>
          <w:t>http://www.informika.ru</w:t>
        </w:r>
      </w:hyperlink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55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5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5F68FC" w:rsidRDefault="00517972">
      <w:pPr>
        <w:pStyle w:val="a3"/>
        <w:ind w:left="569"/>
        <w:jc w:val="both"/>
      </w:pPr>
      <w:r>
        <w:t>«Информационные</w:t>
      </w:r>
      <w:r>
        <w:rPr>
          <w:spacing w:val="-10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школе»:</w:t>
      </w:r>
      <w:r>
        <w:rPr>
          <w:spacing w:val="-5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01.002-</w:t>
      </w:r>
      <w:r>
        <w:rPr>
          <w:spacing w:val="-5"/>
        </w:rPr>
        <w:t>95.</w:t>
      </w:r>
    </w:p>
    <w:p w:rsidR="005F68FC" w:rsidRDefault="005F68FC">
      <w:pPr>
        <w:pStyle w:val="a3"/>
      </w:pP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ind w:left="1703" w:hanging="429"/>
        <w:jc w:val="both"/>
        <w:rPr>
          <w:i/>
          <w:sz w:val="24"/>
        </w:rPr>
      </w:pPr>
      <w:bookmarkStart w:id="10" w:name="_bookmark9"/>
      <w:bookmarkEnd w:id="10"/>
      <w:r>
        <w:rPr>
          <w:i/>
          <w:sz w:val="24"/>
        </w:rPr>
        <w:t>Периодические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издания</w:t>
      </w:r>
    </w:p>
    <w:p w:rsidR="005F68FC" w:rsidRDefault="00517972">
      <w:pPr>
        <w:pStyle w:val="a4"/>
        <w:numPr>
          <w:ilvl w:val="0"/>
          <w:numId w:val="2"/>
        </w:numPr>
        <w:tabs>
          <w:tab w:val="left" w:pos="1775"/>
        </w:tabs>
        <w:spacing w:before="140"/>
        <w:ind w:left="1775" w:hanging="501"/>
        <w:jc w:val="both"/>
        <w:rPr>
          <w:sz w:val="24"/>
        </w:rPr>
      </w:pPr>
      <w:r>
        <w:rPr>
          <w:sz w:val="24"/>
        </w:rPr>
        <w:t>Научно-практический</w:t>
      </w:r>
      <w:r>
        <w:rPr>
          <w:spacing w:val="66"/>
          <w:sz w:val="24"/>
        </w:rPr>
        <w:t xml:space="preserve">  </w:t>
      </w:r>
      <w:r>
        <w:rPr>
          <w:sz w:val="24"/>
        </w:rPr>
        <w:t>журнал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по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методике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обучения</w:t>
      </w:r>
      <w:r>
        <w:rPr>
          <w:spacing w:val="64"/>
          <w:w w:val="150"/>
          <w:sz w:val="24"/>
        </w:rPr>
        <w:t xml:space="preserve">  </w:t>
      </w:r>
      <w:r>
        <w:rPr>
          <w:spacing w:val="-2"/>
          <w:sz w:val="24"/>
        </w:rPr>
        <w:t>информатике</w:t>
      </w:r>
    </w:p>
    <w:p w:rsidR="005F68FC" w:rsidRDefault="00517972">
      <w:pPr>
        <w:pStyle w:val="a3"/>
        <w:ind w:left="569" w:right="185"/>
        <w:jc w:val="both"/>
      </w:pPr>
      <w:r>
        <w:t xml:space="preserve">«Информатика в школе» URL: </w:t>
      </w:r>
      <w:hyperlink r:id="rId18">
        <w:r>
          <w:rPr>
            <w:color w:val="0000FF"/>
            <w:u w:val="single" w:color="0000FF"/>
          </w:rPr>
          <w:t>http://infojournal.ru/school</w:t>
        </w:r>
      </w:hyperlink>
      <w:r>
        <w:t>. (В свободном доступе журналы 2012-2016 гг.).</w:t>
      </w:r>
    </w:p>
    <w:p w:rsidR="005F68FC" w:rsidRDefault="00517972">
      <w:pPr>
        <w:pStyle w:val="a4"/>
        <w:numPr>
          <w:ilvl w:val="0"/>
          <w:numId w:val="2"/>
        </w:numPr>
        <w:tabs>
          <w:tab w:val="left" w:pos="1638"/>
        </w:tabs>
        <w:ind w:left="569" w:right="133" w:firstLine="705"/>
        <w:jc w:val="both"/>
        <w:rPr>
          <w:sz w:val="24"/>
        </w:rPr>
      </w:pPr>
      <w:r>
        <w:rPr>
          <w:sz w:val="24"/>
        </w:rPr>
        <w:t xml:space="preserve">Научно-методический журнал по методике преподавания информатики и информатизации образования «Информатика и образование». URL: </w:t>
      </w:r>
      <w:hyperlink r:id="rId19">
        <w:r>
          <w:rPr>
            <w:color w:val="0000FF"/>
            <w:sz w:val="24"/>
            <w:u w:val="single" w:color="0000FF"/>
          </w:rPr>
          <w:t>http://infoj</w:t>
        </w:r>
        <w:r>
          <w:rPr>
            <w:color w:val="0000FF"/>
            <w:sz w:val="24"/>
            <w:u w:val="single" w:color="0000FF"/>
          </w:rPr>
          <w:t>ournal.ru/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(В свободном доступе журналы 2012-2016 гг.).</w:t>
      </w:r>
    </w:p>
    <w:p w:rsidR="005F68FC" w:rsidRDefault="00517972">
      <w:pPr>
        <w:pStyle w:val="a4"/>
        <w:numPr>
          <w:ilvl w:val="0"/>
          <w:numId w:val="2"/>
        </w:numPr>
        <w:tabs>
          <w:tab w:val="left" w:pos="1612"/>
        </w:tabs>
        <w:ind w:left="569" w:right="131" w:firstLine="705"/>
        <w:jc w:val="both"/>
        <w:rPr>
          <w:sz w:val="24"/>
        </w:rPr>
      </w:pPr>
      <w:r>
        <w:rPr>
          <w:sz w:val="24"/>
        </w:rPr>
        <w:t xml:space="preserve">. Современные наукоемкие технологии. – Режим доступа: </w:t>
      </w:r>
      <w:hyperlink r:id="rId20">
        <w:r>
          <w:rPr>
            <w:color w:val="0000FF"/>
            <w:sz w:val="24"/>
            <w:u w:val="single" w:color="0000FF"/>
          </w:rPr>
          <w:t>https://www.top-</w:t>
        </w:r>
      </w:hyperlink>
      <w:r>
        <w:rPr>
          <w:color w:val="0000FF"/>
          <w:sz w:val="24"/>
        </w:rPr>
        <w:t xml:space="preserve"> </w:t>
      </w:r>
      <w:hyperlink r:id="rId21">
        <w:r>
          <w:rPr>
            <w:color w:val="0000FF"/>
            <w:spacing w:val="-2"/>
            <w:sz w:val="24"/>
            <w:u w:val="single" w:color="0000FF"/>
          </w:rPr>
          <w:t>technologies.ru/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ru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issue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index</w:t>
        </w:r>
        <w:proofErr w:type="spellEnd"/>
        <w:r>
          <w:rPr>
            <w:spacing w:val="-2"/>
            <w:sz w:val="24"/>
          </w:rPr>
          <w:t>.</w:t>
        </w:r>
      </w:hyperlink>
    </w:p>
    <w:p w:rsidR="005F68FC" w:rsidRDefault="00517972">
      <w:pPr>
        <w:pStyle w:val="a4"/>
        <w:numPr>
          <w:ilvl w:val="0"/>
          <w:numId w:val="2"/>
        </w:numPr>
        <w:tabs>
          <w:tab w:val="left" w:pos="1517"/>
        </w:tabs>
        <w:ind w:left="1517" w:hanging="240"/>
        <w:jc w:val="both"/>
        <w:rPr>
          <w:sz w:val="24"/>
        </w:rPr>
      </w:pPr>
      <w:hyperlink r:id="rId22">
        <w:r>
          <w:rPr>
            <w:sz w:val="24"/>
          </w:rPr>
          <w:t>http://www.osp.ru</w:t>
        </w:r>
      </w:hyperlink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7"/>
          <w:sz w:val="24"/>
        </w:rPr>
        <w:t xml:space="preserve"> </w:t>
      </w:r>
      <w:r>
        <w:rPr>
          <w:sz w:val="24"/>
        </w:rPr>
        <w:t>"Мир</w:t>
      </w:r>
      <w:r>
        <w:rPr>
          <w:spacing w:val="-6"/>
          <w:sz w:val="24"/>
        </w:rPr>
        <w:t xml:space="preserve"> </w:t>
      </w:r>
      <w:r>
        <w:rPr>
          <w:sz w:val="24"/>
        </w:rPr>
        <w:t>ПК",</w:t>
      </w:r>
      <w:r>
        <w:rPr>
          <w:spacing w:val="-5"/>
          <w:sz w:val="24"/>
        </w:rPr>
        <w:t xml:space="preserve"> </w:t>
      </w:r>
      <w:r>
        <w:rPr>
          <w:sz w:val="24"/>
        </w:rPr>
        <w:t>"Сети",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"СУБД".</w:t>
      </w:r>
    </w:p>
    <w:p w:rsidR="005F68FC" w:rsidRDefault="005F68FC">
      <w:pPr>
        <w:pStyle w:val="a3"/>
      </w:pP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ind w:left="1703" w:hanging="429"/>
        <w:rPr>
          <w:i/>
          <w:sz w:val="24"/>
        </w:rPr>
      </w:pPr>
      <w:bookmarkStart w:id="11" w:name="_bookmark10"/>
      <w:bookmarkEnd w:id="11"/>
      <w:r>
        <w:rPr>
          <w:i/>
          <w:spacing w:val="-2"/>
          <w:sz w:val="24"/>
        </w:rPr>
        <w:t>Интернет-ресурсы</w:t>
      </w:r>
    </w:p>
    <w:p w:rsidR="005F68FC" w:rsidRDefault="00517972">
      <w:pPr>
        <w:spacing w:before="137"/>
        <w:ind w:left="569"/>
        <w:rPr>
          <w:b/>
          <w:sz w:val="24"/>
        </w:rPr>
      </w:pPr>
      <w:r>
        <w:rPr>
          <w:b/>
          <w:spacing w:val="-5"/>
          <w:sz w:val="24"/>
        </w:rPr>
        <w:t>ЭБС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9"/>
      </w:tblGrid>
      <w:tr w:rsidR="005F68FC">
        <w:trPr>
          <w:trHeight w:val="278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«Лань»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https://e.lanbook.com/</w:t>
              </w:r>
            </w:hyperlink>
          </w:p>
        </w:tc>
      </w:tr>
      <w:tr w:rsidR="005F68FC">
        <w:trPr>
          <w:trHeight w:val="554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6" w:lineRule="exact"/>
              <w:ind w:right="42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(НЭБ)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https://rusneb.ru/</w:t>
            </w:r>
          </w:p>
        </w:tc>
      </w:tr>
      <w:tr w:rsidR="005F68FC">
        <w:trPr>
          <w:trHeight w:val="273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ЭБС </w:t>
            </w:r>
            <w:r>
              <w:rPr>
                <w:spacing w:val="-2"/>
                <w:sz w:val="24"/>
              </w:rPr>
              <w:t>«Юрайт»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https://Urait.ru</w:t>
              </w:r>
            </w:hyperlink>
            <w:r>
              <w:rPr>
                <w:spacing w:val="-2"/>
                <w:sz w:val="24"/>
              </w:rPr>
              <w:t>/</w:t>
            </w:r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«Журнальный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толстый</w:t>
            </w:r>
          </w:p>
          <w:p w:rsidR="005F68FC" w:rsidRDefault="00517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2"/>
                <w:sz w:val="24"/>
              </w:rPr>
              <w:t xml:space="preserve"> феномен.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https://magazines.gorky.media</w:t>
              </w:r>
            </w:hyperlink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«Электронная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РАН».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http://biblio.imli.ru</w:t>
              </w:r>
            </w:hyperlink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6" w:lineRule="exact"/>
              <w:ind w:firstLine="62"/>
              <w:rPr>
                <w:sz w:val="24"/>
              </w:rPr>
            </w:pPr>
            <w:r>
              <w:rPr>
                <w:sz w:val="24"/>
              </w:rPr>
              <w:t>«Электронная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ИРЛИ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 (Пушкинский Дом)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http://lib.pushkinskijdom.ru</w:t>
              </w:r>
            </w:hyperlink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https://научныйархив.рф/</w:t>
            </w:r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http://pedlib.ru</w:t>
              </w:r>
            </w:hyperlink>
            <w:r>
              <w:rPr>
                <w:spacing w:val="-2"/>
                <w:sz w:val="24"/>
              </w:rPr>
              <w:t>/</w:t>
            </w:r>
          </w:p>
        </w:tc>
      </w:tr>
      <w:tr w:rsidR="005F68FC">
        <w:trPr>
          <w:trHeight w:val="277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Айбукс.ру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https://www.ibooks.ru/</w:t>
              </w:r>
            </w:hyperlink>
          </w:p>
        </w:tc>
      </w:tr>
      <w:tr w:rsidR="005F68FC">
        <w:trPr>
          <w:trHeight w:val="552"/>
        </w:trPr>
        <w:tc>
          <w:tcPr>
            <w:tcW w:w="4787" w:type="dxa"/>
          </w:tcPr>
          <w:p w:rsidR="005F68FC" w:rsidRDefault="00517972">
            <w:pPr>
              <w:pStyle w:val="TableParagraph"/>
              <w:spacing w:before="7" w:line="228" w:lineRule="auto"/>
              <w:ind w:right="429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eLibrary.ru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https://elibrary.ru</w:t>
              </w:r>
            </w:hyperlink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Буконлайм</w:t>
            </w:r>
            <w:proofErr w:type="spellEnd"/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https://bookonlime.ru</w:t>
              </w:r>
            </w:hyperlink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  <w:p w:rsidR="005F68FC" w:rsidRDefault="0051797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Киберленинка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https://cyberleninka.ru</w:t>
              </w:r>
            </w:hyperlink>
            <w:r>
              <w:rPr>
                <w:spacing w:val="-2"/>
                <w:sz w:val="24"/>
              </w:rPr>
              <w:t>/</w:t>
            </w:r>
          </w:p>
        </w:tc>
      </w:tr>
      <w:tr w:rsidR="005F68FC" w:rsidRPr="00392B77">
        <w:trPr>
          <w:trHeight w:val="827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6" w:lineRule="exact"/>
              <w:ind w:right="429"/>
              <w:rPr>
                <w:sz w:val="24"/>
              </w:rPr>
            </w:pPr>
            <w:r>
              <w:rPr>
                <w:sz w:val="24"/>
              </w:rPr>
              <w:t>Государственная публичная научно- техническая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proofErr w:type="gramStart"/>
            <w:r>
              <w:rPr>
                <w:sz w:val="24"/>
              </w:rPr>
              <w:t>от-крытого</w:t>
            </w:r>
            <w:proofErr w:type="gramEnd"/>
            <w:r>
              <w:rPr>
                <w:sz w:val="24"/>
              </w:rPr>
              <w:t xml:space="preserve"> доступа</w:t>
            </w:r>
          </w:p>
        </w:tc>
        <w:tc>
          <w:tcPr>
            <w:tcW w:w="4789" w:type="dxa"/>
          </w:tcPr>
          <w:p w:rsidR="005F68FC" w:rsidRPr="00392B77" w:rsidRDefault="00517972">
            <w:pPr>
              <w:pStyle w:val="TableParagraph"/>
              <w:ind w:left="114" w:right="686"/>
              <w:rPr>
                <w:sz w:val="24"/>
                <w:lang w:val="en-US"/>
              </w:rPr>
            </w:pPr>
            <w:hyperlink r:id="rId33">
              <w:r w:rsidRPr="00392B7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http://www.gpntb.ru/elektronnye-resursy-</w:t>
              </w:r>
            </w:hyperlink>
            <w:r w:rsidRPr="00392B77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4">
              <w:proofErr w:type="spellStart"/>
              <w:r w:rsidRPr="00392B7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udalennogo-dostupa</w:t>
              </w:r>
              <w:proofErr w:type="spellEnd"/>
              <w:r w:rsidRPr="00392B7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/1874-1024.ht</w:t>
              </w:r>
              <w:r w:rsidRPr="00392B7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ml</w:t>
              </w:r>
            </w:hyperlink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(БАН).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  <w:p w:rsidR="005F68FC" w:rsidRDefault="00517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http://www.rasl.ru/e_resours/resursy_otkrytogo</w:t>
              </w:r>
            </w:hyperlink>
          </w:p>
          <w:p w:rsidR="005F68FC" w:rsidRDefault="00517972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_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dostupa.php</w:t>
              </w:r>
              <w:proofErr w:type="spellEnd"/>
            </w:hyperlink>
          </w:p>
        </w:tc>
      </w:tr>
    </w:tbl>
    <w:p w:rsidR="005F68FC" w:rsidRDefault="005F68FC">
      <w:pPr>
        <w:pStyle w:val="a3"/>
        <w:rPr>
          <w:b/>
        </w:rPr>
      </w:pPr>
    </w:p>
    <w:p w:rsidR="005F68FC" w:rsidRDefault="005F68FC">
      <w:pPr>
        <w:pStyle w:val="a3"/>
        <w:spacing w:before="5"/>
        <w:rPr>
          <w:b/>
        </w:rPr>
      </w:pPr>
    </w:p>
    <w:p w:rsidR="005F68FC" w:rsidRDefault="00517972">
      <w:pPr>
        <w:spacing w:before="1"/>
        <w:ind w:left="569"/>
        <w:rPr>
          <w:b/>
          <w:sz w:val="24"/>
        </w:rPr>
      </w:pPr>
      <w:r>
        <w:rPr>
          <w:b/>
          <w:spacing w:val="-5"/>
          <w:sz w:val="24"/>
        </w:rPr>
        <w:t>ЭОР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717"/>
      </w:tblGrid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line="276" w:lineRule="exact"/>
              <w:ind w:right="926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информационная система РОССИЯ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https://uisrussia.msu.ru</w:t>
              </w:r>
            </w:hyperlink>
            <w:r>
              <w:rPr>
                <w:spacing w:val="-2"/>
                <w:sz w:val="24"/>
              </w:rPr>
              <w:t>/</w:t>
            </w:r>
          </w:p>
        </w:tc>
      </w:tr>
    </w:tbl>
    <w:p w:rsidR="005F68FC" w:rsidRDefault="005F68FC">
      <w:pPr>
        <w:pStyle w:val="TableParagraph"/>
        <w:spacing w:line="273" w:lineRule="exact"/>
        <w:rPr>
          <w:sz w:val="24"/>
        </w:rPr>
        <w:sectPr w:rsidR="005F68FC">
          <w:pgSz w:w="11920" w:h="16850"/>
          <w:pgMar w:top="1040" w:right="708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717"/>
      </w:tblGrid>
      <w:tr w:rsidR="005F68FC">
        <w:trPr>
          <w:trHeight w:val="554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5"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Единое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образовательным </w:t>
            </w:r>
            <w:r>
              <w:rPr>
                <w:spacing w:val="-2"/>
                <w:sz w:val="24"/>
              </w:rPr>
              <w:t>ресурсам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http://window.edu.ru/catalog/</w:t>
              </w:r>
            </w:hyperlink>
          </w:p>
        </w:tc>
      </w:tr>
      <w:tr w:rsidR="005F68FC">
        <w:trPr>
          <w:trHeight w:val="273"/>
        </w:trPr>
        <w:tc>
          <w:tcPr>
            <w:tcW w:w="4633" w:type="dxa"/>
          </w:tcPr>
          <w:p w:rsidR="005F68FC" w:rsidRDefault="0051797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энциклопедии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https://dic.academic.ru/</w:t>
              </w:r>
            </w:hyperlink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5" w:line="228" w:lineRule="auto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«Первое </w:t>
            </w:r>
            <w:r>
              <w:rPr>
                <w:spacing w:val="-2"/>
                <w:sz w:val="24"/>
              </w:rPr>
              <w:t>сентября»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https://fond.1sept.ru/</w:t>
              </w:r>
            </w:hyperlink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цифровых образовательных ресурсов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«Открытое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https://openedu.ru</w:t>
              </w:r>
            </w:hyperlink>
          </w:p>
        </w:tc>
      </w:tr>
      <w:tr w:rsidR="005F68FC">
        <w:trPr>
          <w:trHeight w:val="549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«Единая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цифровых образовательных ресурсов»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</w:t>
              </w:r>
            </w:hyperlink>
          </w:p>
        </w:tc>
      </w:tr>
      <w:tr w:rsidR="005F68FC">
        <w:trPr>
          <w:trHeight w:val="554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7" w:line="228" w:lineRule="auto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Федеральный </w:t>
            </w:r>
            <w:r>
              <w:rPr>
                <w:spacing w:val="-2"/>
                <w:sz w:val="24"/>
              </w:rPr>
              <w:t>портал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http://edu.ru</w:t>
              </w:r>
            </w:hyperlink>
          </w:p>
        </w:tc>
      </w:tr>
      <w:tr w:rsidR="005F68FC">
        <w:trPr>
          <w:trHeight w:val="830"/>
        </w:trPr>
        <w:tc>
          <w:tcPr>
            <w:tcW w:w="4633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 образовательных стандартов высшего</w:t>
            </w:r>
          </w:p>
          <w:p w:rsidR="005F68FC" w:rsidRDefault="005179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http://fgosvo.ru</w:t>
              </w:r>
            </w:hyperlink>
          </w:p>
        </w:tc>
      </w:tr>
      <w:tr w:rsidR="005F68FC">
        <w:trPr>
          <w:trHeight w:val="1103"/>
        </w:trPr>
        <w:tc>
          <w:tcPr>
            <w:tcW w:w="4633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Единая цифровая коллекция первоисточников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5F68FC" w:rsidRDefault="00517972">
            <w:pPr>
              <w:pStyle w:val="TableParagraph"/>
              <w:spacing w:line="270" w:lineRule="atLeast"/>
              <w:ind w:right="725"/>
              <w:rPr>
                <w:sz w:val="24"/>
              </w:rPr>
            </w:pPr>
            <w:r>
              <w:rPr>
                <w:sz w:val="24"/>
              </w:rPr>
              <w:t>удостоверенного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«Научный </w:t>
            </w:r>
            <w:r>
              <w:rPr>
                <w:spacing w:val="-2"/>
                <w:sz w:val="24"/>
              </w:rPr>
              <w:t>архив».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</w:t>
            </w:r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2" w:line="228" w:lineRule="auto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цифровая образовательная среда в РФ»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https://online.edu.ru/ru/</w:t>
              </w:r>
            </w:hyperlink>
          </w:p>
        </w:tc>
      </w:tr>
    </w:tbl>
    <w:p w:rsidR="005F68FC" w:rsidRDefault="005F68FC">
      <w:pPr>
        <w:pStyle w:val="a3"/>
        <w:spacing w:before="13"/>
        <w:rPr>
          <w:b/>
        </w:r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4111"/>
        </w:tabs>
        <w:ind w:left="4111" w:hanging="302"/>
        <w:jc w:val="left"/>
      </w:pPr>
      <w:bookmarkStart w:id="12" w:name="_bookmark11"/>
      <w:bookmarkEnd w:id="12"/>
      <w:r>
        <w:t>Программные</w:t>
      </w:r>
      <w:r>
        <w:rPr>
          <w:spacing w:val="-2"/>
        </w:rPr>
        <w:t xml:space="preserve"> средства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66"/>
        </w:tabs>
        <w:spacing w:before="142"/>
        <w:ind w:right="173" w:firstLine="705"/>
        <w:rPr>
          <w:sz w:val="24"/>
        </w:rPr>
      </w:pPr>
      <w:r>
        <w:rPr>
          <w:sz w:val="24"/>
        </w:rPr>
        <w:t>Пакеты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(MS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MS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MS </w:t>
      </w:r>
      <w:proofErr w:type="spellStart"/>
      <w:r>
        <w:rPr>
          <w:spacing w:val="-2"/>
          <w:sz w:val="24"/>
        </w:rPr>
        <w:t>PowerPoint</w:t>
      </w:r>
      <w:proofErr w:type="spellEnd"/>
      <w:r>
        <w:rPr>
          <w:spacing w:val="-2"/>
          <w:sz w:val="24"/>
        </w:rPr>
        <w:t>).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Reader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Статистические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PedStat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Малая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МЭС</w:t>
      </w:r>
      <w:r>
        <w:rPr>
          <w:spacing w:val="-4"/>
          <w:sz w:val="24"/>
        </w:rPr>
        <w:t xml:space="preserve"> </w:t>
      </w:r>
      <w:r>
        <w:rPr>
          <w:sz w:val="24"/>
        </w:rPr>
        <w:t>2.0.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Браузеры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Opera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Chrome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6"/>
        </w:tabs>
        <w:ind w:right="896" w:firstLine="707"/>
        <w:rPr>
          <w:sz w:val="24"/>
        </w:rPr>
      </w:pPr>
      <w:r>
        <w:rPr>
          <w:sz w:val="24"/>
        </w:rPr>
        <w:t>Интеллект</w:t>
      </w:r>
      <w:r w:rsidRPr="00392B77">
        <w:rPr>
          <w:sz w:val="24"/>
          <w:lang w:val="en-US"/>
        </w:rPr>
        <w:t>-</w:t>
      </w:r>
      <w:r>
        <w:rPr>
          <w:sz w:val="24"/>
        </w:rPr>
        <w:t>карты</w:t>
      </w:r>
      <w:r w:rsidRPr="00392B77">
        <w:rPr>
          <w:spacing w:val="-13"/>
          <w:sz w:val="24"/>
          <w:lang w:val="en-US"/>
        </w:rPr>
        <w:t xml:space="preserve"> </w:t>
      </w:r>
      <w:proofErr w:type="spellStart"/>
      <w:r w:rsidRPr="00392B77">
        <w:rPr>
          <w:sz w:val="24"/>
          <w:lang w:val="en-US"/>
        </w:rPr>
        <w:t>MindMeister</w:t>
      </w:r>
      <w:proofErr w:type="spellEnd"/>
      <w:r w:rsidRPr="00392B77">
        <w:rPr>
          <w:spacing w:val="-14"/>
          <w:sz w:val="24"/>
          <w:lang w:val="en-US"/>
        </w:rPr>
        <w:t xml:space="preserve"> </w:t>
      </w:r>
      <w:r w:rsidRPr="00392B77">
        <w:rPr>
          <w:sz w:val="24"/>
          <w:lang w:val="en-US"/>
        </w:rPr>
        <w:t>(Loopy,</w:t>
      </w:r>
      <w:r w:rsidRPr="00392B77">
        <w:rPr>
          <w:spacing w:val="-14"/>
          <w:sz w:val="24"/>
          <w:lang w:val="en-US"/>
        </w:rPr>
        <w:t xml:space="preserve"> </w:t>
      </w:r>
      <w:r w:rsidRPr="00392B77">
        <w:rPr>
          <w:sz w:val="24"/>
          <w:lang w:val="en-US"/>
        </w:rPr>
        <w:t>Draw.</w:t>
      </w:r>
      <w:r w:rsidRPr="00392B77">
        <w:rPr>
          <w:sz w:val="24"/>
          <w:lang w:val="en-US"/>
        </w:rPr>
        <w:t>io,</w:t>
      </w:r>
      <w:r w:rsidRPr="00392B77">
        <w:rPr>
          <w:spacing w:val="-11"/>
          <w:sz w:val="24"/>
          <w:lang w:val="en-US"/>
        </w:rPr>
        <w:t xml:space="preserve"> </w:t>
      </w:r>
      <w:proofErr w:type="spellStart"/>
      <w:r w:rsidRPr="00392B77">
        <w:rPr>
          <w:sz w:val="24"/>
          <w:lang w:val="en-US"/>
        </w:rPr>
        <w:t>WiseMapping</w:t>
      </w:r>
      <w:proofErr w:type="spellEnd"/>
      <w:r w:rsidRPr="00392B77">
        <w:rPr>
          <w:sz w:val="24"/>
          <w:lang w:val="en-US"/>
        </w:rPr>
        <w:t>,</w:t>
      </w:r>
      <w:r w:rsidRPr="00392B77">
        <w:rPr>
          <w:spacing w:val="-12"/>
          <w:sz w:val="24"/>
          <w:lang w:val="en-US"/>
        </w:rPr>
        <w:t xml:space="preserve"> </w:t>
      </w:r>
      <w:proofErr w:type="spellStart"/>
      <w:r w:rsidRPr="00392B77">
        <w:rPr>
          <w:sz w:val="24"/>
          <w:lang w:val="en-US"/>
        </w:rPr>
        <w:t>SimpleMind</w:t>
      </w:r>
      <w:proofErr w:type="spellEnd"/>
      <w:r w:rsidRPr="00392B77">
        <w:rPr>
          <w:sz w:val="24"/>
          <w:lang w:val="en-US"/>
        </w:rPr>
        <w:t xml:space="preserve">). </w:t>
      </w:r>
      <w:r>
        <w:rPr>
          <w:sz w:val="24"/>
        </w:rPr>
        <w:t>Свободное ПО.</w:t>
      </w:r>
    </w:p>
    <w:p w:rsidR="005F68FC" w:rsidRDefault="005F68FC">
      <w:pPr>
        <w:pStyle w:val="a3"/>
        <w:spacing w:before="41"/>
      </w:pPr>
    </w:p>
    <w:p w:rsidR="005F68FC" w:rsidRDefault="00517972">
      <w:pPr>
        <w:pStyle w:val="1"/>
        <w:numPr>
          <w:ilvl w:val="0"/>
          <w:numId w:val="5"/>
        </w:numPr>
        <w:tabs>
          <w:tab w:val="left" w:pos="2537"/>
        </w:tabs>
        <w:ind w:left="2537" w:hanging="309"/>
        <w:jc w:val="both"/>
      </w:pPr>
      <w:bookmarkStart w:id="13" w:name="_bookmark12"/>
      <w:bookmarkEnd w:id="13"/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5F68FC" w:rsidRDefault="00517972">
      <w:pPr>
        <w:pStyle w:val="a3"/>
        <w:spacing w:before="137"/>
        <w:ind w:left="569" w:right="149" w:firstLine="705"/>
        <w:jc w:val="both"/>
      </w:pPr>
      <w:r>
        <w:t>Для проведения занятий используется аудитория, оборудованная компьютером с доступом к сети Интернет с установленным на нем браузером, проектор (интерактивная доска) для демонстрации презентаций и мультимедийного материала.</w:t>
      </w:r>
    </w:p>
    <w:p w:rsidR="005F68FC" w:rsidRDefault="00517972">
      <w:pPr>
        <w:pStyle w:val="a3"/>
        <w:spacing w:before="1"/>
        <w:ind w:left="569" w:right="146" w:firstLine="705"/>
        <w:jc w:val="both"/>
      </w:pPr>
      <w:r>
        <w:t>В соответствии с содержанием лабо</w:t>
      </w:r>
      <w:r>
        <w:t>раторных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Интернет.</w:t>
      </w:r>
    </w:p>
    <w:p w:rsidR="005F68FC" w:rsidRDefault="00517972">
      <w:pPr>
        <w:pStyle w:val="a3"/>
        <w:ind w:left="569" w:right="136" w:firstLine="705"/>
        <w:jc w:val="both"/>
      </w:pPr>
      <w:r>
        <w:t>Рабочие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оснащены</w:t>
      </w:r>
      <w:r>
        <w:rPr>
          <w:spacing w:val="-3"/>
        </w:rPr>
        <w:t xml:space="preserve"> </w:t>
      </w:r>
      <w:r>
        <w:t xml:space="preserve">компьютерной техникой </w:t>
      </w:r>
      <w:r>
        <w:t>с подключением к сети Интернет и обеспечены доступом в электронную информационно-образовательную среду вуза.</w:t>
      </w:r>
    </w:p>
    <w:p w:rsidR="005F68FC" w:rsidRDefault="005F68FC">
      <w:pPr>
        <w:pStyle w:val="a3"/>
        <w:jc w:val="both"/>
        <w:sectPr w:rsidR="005F68FC">
          <w:type w:val="continuous"/>
          <w:pgSz w:w="11920" w:h="16850"/>
          <w:pgMar w:top="1100" w:right="708" w:bottom="960" w:left="1133" w:header="0" w:footer="772" w:gutter="0"/>
          <w:cols w:space="720"/>
        </w:sect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4575"/>
        </w:tabs>
        <w:spacing w:before="69"/>
        <w:ind w:left="4575" w:hanging="427"/>
        <w:jc w:val="left"/>
      </w:pPr>
      <w:bookmarkStart w:id="14" w:name="_bookmark13"/>
      <w:bookmarkEnd w:id="14"/>
      <w:r>
        <w:lastRenderedPageBreak/>
        <w:t>Лист</w:t>
      </w:r>
      <w:r>
        <w:rPr>
          <w:spacing w:val="-6"/>
        </w:rPr>
        <w:t xml:space="preserve"> </w:t>
      </w:r>
      <w:r>
        <w:rPr>
          <w:spacing w:val="-2"/>
        </w:rPr>
        <w:t>изменений</w:t>
      </w:r>
    </w:p>
    <w:p w:rsidR="005F68FC" w:rsidRDefault="005F68FC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7"/>
        <w:gridCol w:w="2208"/>
        <w:gridCol w:w="1617"/>
      </w:tblGrid>
      <w:tr w:rsidR="005F68FC">
        <w:trPr>
          <w:trHeight w:val="1326"/>
        </w:trPr>
        <w:tc>
          <w:tcPr>
            <w:tcW w:w="710" w:type="dxa"/>
          </w:tcPr>
          <w:p w:rsidR="005F68FC" w:rsidRDefault="00517972">
            <w:pPr>
              <w:pStyle w:val="TableParagraph"/>
              <w:spacing w:before="1"/>
              <w:ind w:left="198" w:right="170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5247" w:type="dxa"/>
          </w:tcPr>
          <w:p w:rsidR="005F68FC" w:rsidRDefault="00517972">
            <w:pPr>
              <w:pStyle w:val="TableParagraph"/>
              <w:spacing w:line="273" w:lineRule="exact"/>
              <w:ind w:left="1423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208" w:type="dxa"/>
          </w:tcPr>
          <w:p w:rsidR="005F68FC" w:rsidRDefault="00517972">
            <w:pPr>
              <w:pStyle w:val="TableParagraph"/>
              <w:spacing w:before="1"/>
              <w:ind w:left="422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617" w:type="dxa"/>
          </w:tcPr>
          <w:p w:rsidR="005F68FC" w:rsidRDefault="00517972">
            <w:pPr>
              <w:pStyle w:val="TableParagraph"/>
              <w:spacing w:before="1"/>
              <w:ind w:left="269" w:right="242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  <w:tr w:rsidR="005F68FC">
        <w:trPr>
          <w:trHeight w:val="3038"/>
        </w:trPr>
        <w:tc>
          <w:tcPr>
            <w:tcW w:w="710" w:type="dxa"/>
          </w:tcPr>
          <w:p w:rsidR="005F68FC" w:rsidRDefault="005179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7" w:type="dxa"/>
          </w:tcPr>
          <w:p w:rsidR="005F68FC" w:rsidRDefault="00517972">
            <w:pPr>
              <w:pStyle w:val="TableParagraph"/>
              <w:tabs>
                <w:tab w:val="left" w:pos="2047"/>
                <w:tab w:val="left" w:pos="3920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Утверждена на основании Федеральных государственных требований к структуре программ подготовки научных и научно- педагогических кадров в аспирантуре, условиям их реализации, срокам освоения этих 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учетом различных форм обучения, образовательных те</w:t>
            </w:r>
            <w:r>
              <w:rPr>
                <w:sz w:val="24"/>
              </w:rPr>
              <w:t xml:space="preserve">хнологий и особенностей </w:t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аспирантов, </w:t>
            </w:r>
            <w:r>
              <w:rPr>
                <w:sz w:val="24"/>
              </w:rPr>
              <w:t>утвержденными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приказом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Министерства</w:t>
            </w:r>
          </w:p>
          <w:p w:rsidR="005F68FC" w:rsidRDefault="00517972">
            <w:pPr>
              <w:pStyle w:val="TableParagraph"/>
              <w:spacing w:before="15" w:line="22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и науки Российской Федерации от 20 октября 2021 г. № 951.</w:t>
            </w:r>
          </w:p>
        </w:tc>
        <w:tc>
          <w:tcPr>
            <w:tcW w:w="2208" w:type="dxa"/>
          </w:tcPr>
          <w:p w:rsidR="005F68FC" w:rsidRDefault="005179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  <w:p w:rsidR="005F68FC" w:rsidRDefault="0051797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кафедры </w:t>
            </w:r>
            <w:r>
              <w:rPr>
                <w:sz w:val="24"/>
              </w:rPr>
              <w:t>от «23» апреля</w:t>
            </w:r>
          </w:p>
          <w:p w:rsidR="005F68FC" w:rsidRDefault="005179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17" w:type="dxa"/>
          </w:tcPr>
          <w:p w:rsidR="005F68FC" w:rsidRDefault="00517972">
            <w:pPr>
              <w:pStyle w:val="TableParagraph"/>
              <w:spacing w:line="275" w:lineRule="exact"/>
              <w:ind w:left="0" w:right="87"/>
              <w:jc w:val="center"/>
              <w:rPr>
                <w:sz w:val="24"/>
              </w:rPr>
            </w:pPr>
            <w:r>
              <w:rPr>
                <w:sz w:val="24"/>
              </w:rPr>
              <w:t>23.04.2022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F68FC">
        <w:trPr>
          <w:trHeight w:val="3038"/>
        </w:trPr>
        <w:tc>
          <w:tcPr>
            <w:tcW w:w="710" w:type="dxa"/>
          </w:tcPr>
          <w:p w:rsidR="005F68FC" w:rsidRDefault="005179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7" w:type="dxa"/>
          </w:tcPr>
          <w:p w:rsidR="005F68FC" w:rsidRDefault="0051797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Актуализирована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методического</w:t>
            </w:r>
          </w:p>
          <w:p w:rsidR="005F68FC" w:rsidRDefault="00517972">
            <w:pPr>
              <w:pStyle w:val="TableParagraph"/>
              <w:tabs>
                <w:tab w:val="left" w:pos="1769"/>
                <w:tab w:val="left" w:pos="1949"/>
                <w:tab w:val="left" w:pos="3142"/>
                <w:tab w:val="left" w:pos="3351"/>
                <w:tab w:val="left" w:pos="3674"/>
                <w:tab w:val="left" w:pos="3979"/>
                <w:tab w:val="left" w:pos="4439"/>
                <w:tab w:val="left" w:pos="4516"/>
                <w:tab w:val="left" w:pos="4758"/>
              </w:tabs>
              <w:ind w:left="52" w:right="88" w:firstLine="226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z w:val="24"/>
              </w:rPr>
              <w:t>обеспечения дисциплины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 продлением контракта с ЭБС и в части перечня основной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изменением.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части </w:t>
            </w:r>
            <w:r>
              <w:rPr>
                <w:sz w:val="24"/>
              </w:rPr>
              <w:t>лицензионного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08" w:type="dxa"/>
          </w:tcPr>
          <w:p w:rsidR="005F68FC" w:rsidRDefault="00517972">
            <w:pPr>
              <w:pStyle w:val="TableParagraph"/>
              <w:ind w:left="110" w:right="1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заседания кафедры от 28.04.2024 г. №8</w:t>
            </w:r>
          </w:p>
        </w:tc>
        <w:tc>
          <w:tcPr>
            <w:tcW w:w="1617" w:type="dxa"/>
          </w:tcPr>
          <w:p w:rsidR="005F68FC" w:rsidRDefault="00517972">
            <w:pPr>
              <w:pStyle w:val="TableParagraph"/>
              <w:spacing w:line="275" w:lineRule="exact"/>
              <w:ind w:left="9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517972" w:rsidRDefault="00517972"/>
    <w:sectPr w:rsidR="00517972">
      <w:pgSz w:w="11920" w:h="16850"/>
      <w:pgMar w:top="1040" w:right="708" w:bottom="960" w:left="1133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972" w:rsidRDefault="00517972">
      <w:r>
        <w:separator/>
      </w:r>
    </w:p>
  </w:endnote>
  <w:endnote w:type="continuationSeparator" w:id="0">
    <w:p w:rsidR="00517972" w:rsidRDefault="0051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FC" w:rsidRDefault="0051797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9392" behindDoc="1" locked="0" layoutInCell="1" allowOverlap="1">
              <wp:simplePos x="0" y="0"/>
              <wp:positionH relativeFrom="page">
                <wp:posOffset>6832092</wp:posOffset>
              </wp:positionH>
              <wp:positionV relativeFrom="page">
                <wp:posOffset>10063818</wp:posOffset>
              </wp:positionV>
              <wp:extent cx="203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68FC" w:rsidRDefault="0051797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95pt;margin-top:792.45pt;width:16pt;height:15.3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" filled="f" stroked="f">
              <v:textbox inset="0,0,0,0">
                <w:txbxContent>
                  <w:p w:rsidR="005F68FC" w:rsidRDefault="0051797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972" w:rsidRDefault="00517972">
      <w:r>
        <w:separator/>
      </w:r>
    </w:p>
  </w:footnote>
  <w:footnote w:type="continuationSeparator" w:id="0">
    <w:p w:rsidR="00517972" w:rsidRDefault="0051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C8E"/>
    <w:multiLevelType w:val="hybridMultilevel"/>
    <w:tmpl w:val="B82AAFB4"/>
    <w:lvl w:ilvl="0" w:tplc="17B4BA1C">
      <w:start w:val="1"/>
      <w:numFmt w:val="decimal"/>
      <w:lvlText w:val="%1."/>
      <w:lvlJc w:val="left"/>
      <w:pPr>
        <w:ind w:left="56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4EDD78">
      <w:numFmt w:val="bullet"/>
      <w:lvlText w:val="•"/>
      <w:lvlJc w:val="left"/>
      <w:pPr>
        <w:ind w:left="1511" w:hanging="293"/>
      </w:pPr>
      <w:rPr>
        <w:rFonts w:hint="default"/>
        <w:lang w:val="ru-RU" w:eastAsia="en-US" w:bidi="ar-SA"/>
      </w:rPr>
    </w:lvl>
    <w:lvl w:ilvl="2" w:tplc="C9E4BFFE">
      <w:numFmt w:val="bullet"/>
      <w:lvlText w:val="•"/>
      <w:lvlJc w:val="left"/>
      <w:pPr>
        <w:ind w:left="2462" w:hanging="293"/>
      </w:pPr>
      <w:rPr>
        <w:rFonts w:hint="default"/>
        <w:lang w:val="ru-RU" w:eastAsia="en-US" w:bidi="ar-SA"/>
      </w:rPr>
    </w:lvl>
    <w:lvl w:ilvl="3" w:tplc="1682DFF2">
      <w:numFmt w:val="bullet"/>
      <w:lvlText w:val="•"/>
      <w:lvlJc w:val="left"/>
      <w:pPr>
        <w:ind w:left="3413" w:hanging="293"/>
      </w:pPr>
      <w:rPr>
        <w:rFonts w:hint="default"/>
        <w:lang w:val="ru-RU" w:eastAsia="en-US" w:bidi="ar-SA"/>
      </w:rPr>
    </w:lvl>
    <w:lvl w:ilvl="4" w:tplc="ED709B5A">
      <w:numFmt w:val="bullet"/>
      <w:lvlText w:val="•"/>
      <w:lvlJc w:val="left"/>
      <w:pPr>
        <w:ind w:left="4364" w:hanging="293"/>
      </w:pPr>
      <w:rPr>
        <w:rFonts w:hint="default"/>
        <w:lang w:val="ru-RU" w:eastAsia="en-US" w:bidi="ar-SA"/>
      </w:rPr>
    </w:lvl>
    <w:lvl w:ilvl="5" w:tplc="37FAD87E">
      <w:numFmt w:val="bullet"/>
      <w:lvlText w:val="•"/>
      <w:lvlJc w:val="left"/>
      <w:pPr>
        <w:ind w:left="5315" w:hanging="293"/>
      </w:pPr>
      <w:rPr>
        <w:rFonts w:hint="default"/>
        <w:lang w:val="ru-RU" w:eastAsia="en-US" w:bidi="ar-SA"/>
      </w:rPr>
    </w:lvl>
    <w:lvl w:ilvl="6" w:tplc="EF3426E2">
      <w:numFmt w:val="bullet"/>
      <w:lvlText w:val="•"/>
      <w:lvlJc w:val="left"/>
      <w:pPr>
        <w:ind w:left="6266" w:hanging="293"/>
      </w:pPr>
      <w:rPr>
        <w:rFonts w:hint="default"/>
        <w:lang w:val="ru-RU" w:eastAsia="en-US" w:bidi="ar-SA"/>
      </w:rPr>
    </w:lvl>
    <w:lvl w:ilvl="7" w:tplc="012A200E">
      <w:numFmt w:val="bullet"/>
      <w:lvlText w:val="•"/>
      <w:lvlJc w:val="left"/>
      <w:pPr>
        <w:ind w:left="7217" w:hanging="293"/>
      </w:pPr>
      <w:rPr>
        <w:rFonts w:hint="default"/>
        <w:lang w:val="ru-RU" w:eastAsia="en-US" w:bidi="ar-SA"/>
      </w:rPr>
    </w:lvl>
    <w:lvl w:ilvl="8" w:tplc="0390EBC2">
      <w:numFmt w:val="bullet"/>
      <w:lvlText w:val="•"/>
      <w:lvlJc w:val="left"/>
      <w:pPr>
        <w:ind w:left="8168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21D7732F"/>
    <w:multiLevelType w:val="multilevel"/>
    <w:tmpl w:val="D3E6D314"/>
    <w:lvl w:ilvl="0">
      <w:start w:val="1"/>
      <w:numFmt w:val="decimal"/>
      <w:lvlText w:val="%1."/>
      <w:lvlJc w:val="left"/>
      <w:pPr>
        <w:ind w:left="81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E6020EA"/>
    <w:multiLevelType w:val="multilevel"/>
    <w:tmpl w:val="3AD0A7FC"/>
    <w:lvl w:ilvl="0">
      <w:start w:val="1"/>
      <w:numFmt w:val="decimal"/>
      <w:lvlText w:val="%1."/>
      <w:lvlJc w:val="left"/>
      <w:pPr>
        <w:ind w:left="4633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4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6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58E761DD"/>
    <w:multiLevelType w:val="hybridMultilevel"/>
    <w:tmpl w:val="3EAE1ADA"/>
    <w:lvl w:ilvl="0" w:tplc="67AEEE46">
      <w:numFmt w:val="bullet"/>
      <w:lvlText w:val=""/>
      <w:lvlJc w:val="left"/>
      <w:pPr>
        <w:ind w:left="569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04AE28">
      <w:numFmt w:val="bullet"/>
      <w:lvlText w:val="•"/>
      <w:lvlJc w:val="left"/>
      <w:pPr>
        <w:ind w:left="1511" w:hanging="195"/>
      </w:pPr>
      <w:rPr>
        <w:rFonts w:hint="default"/>
        <w:lang w:val="ru-RU" w:eastAsia="en-US" w:bidi="ar-SA"/>
      </w:rPr>
    </w:lvl>
    <w:lvl w:ilvl="2" w:tplc="BA246D38">
      <w:numFmt w:val="bullet"/>
      <w:lvlText w:val="•"/>
      <w:lvlJc w:val="left"/>
      <w:pPr>
        <w:ind w:left="2462" w:hanging="195"/>
      </w:pPr>
      <w:rPr>
        <w:rFonts w:hint="default"/>
        <w:lang w:val="ru-RU" w:eastAsia="en-US" w:bidi="ar-SA"/>
      </w:rPr>
    </w:lvl>
    <w:lvl w:ilvl="3" w:tplc="741AACD8">
      <w:numFmt w:val="bullet"/>
      <w:lvlText w:val="•"/>
      <w:lvlJc w:val="left"/>
      <w:pPr>
        <w:ind w:left="3413" w:hanging="195"/>
      </w:pPr>
      <w:rPr>
        <w:rFonts w:hint="default"/>
        <w:lang w:val="ru-RU" w:eastAsia="en-US" w:bidi="ar-SA"/>
      </w:rPr>
    </w:lvl>
    <w:lvl w:ilvl="4" w:tplc="45A66082">
      <w:numFmt w:val="bullet"/>
      <w:lvlText w:val="•"/>
      <w:lvlJc w:val="left"/>
      <w:pPr>
        <w:ind w:left="4364" w:hanging="195"/>
      </w:pPr>
      <w:rPr>
        <w:rFonts w:hint="default"/>
        <w:lang w:val="ru-RU" w:eastAsia="en-US" w:bidi="ar-SA"/>
      </w:rPr>
    </w:lvl>
    <w:lvl w:ilvl="5" w:tplc="BAD6307A">
      <w:numFmt w:val="bullet"/>
      <w:lvlText w:val="•"/>
      <w:lvlJc w:val="left"/>
      <w:pPr>
        <w:ind w:left="5315" w:hanging="195"/>
      </w:pPr>
      <w:rPr>
        <w:rFonts w:hint="default"/>
        <w:lang w:val="ru-RU" w:eastAsia="en-US" w:bidi="ar-SA"/>
      </w:rPr>
    </w:lvl>
    <w:lvl w:ilvl="6" w:tplc="2DC69162">
      <w:numFmt w:val="bullet"/>
      <w:lvlText w:val="•"/>
      <w:lvlJc w:val="left"/>
      <w:pPr>
        <w:ind w:left="6266" w:hanging="195"/>
      </w:pPr>
      <w:rPr>
        <w:rFonts w:hint="default"/>
        <w:lang w:val="ru-RU" w:eastAsia="en-US" w:bidi="ar-SA"/>
      </w:rPr>
    </w:lvl>
    <w:lvl w:ilvl="7" w:tplc="C8586C6C">
      <w:numFmt w:val="bullet"/>
      <w:lvlText w:val="•"/>
      <w:lvlJc w:val="left"/>
      <w:pPr>
        <w:ind w:left="7217" w:hanging="195"/>
      </w:pPr>
      <w:rPr>
        <w:rFonts w:hint="default"/>
        <w:lang w:val="ru-RU" w:eastAsia="en-US" w:bidi="ar-SA"/>
      </w:rPr>
    </w:lvl>
    <w:lvl w:ilvl="8" w:tplc="D59C71DC">
      <w:numFmt w:val="bullet"/>
      <w:lvlText w:val="•"/>
      <w:lvlJc w:val="left"/>
      <w:pPr>
        <w:ind w:left="8168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6E9631DE"/>
    <w:multiLevelType w:val="hybridMultilevel"/>
    <w:tmpl w:val="82F4358A"/>
    <w:lvl w:ilvl="0" w:tplc="7A14EB50">
      <w:start w:val="1"/>
      <w:numFmt w:val="decimal"/>
      <w:lvlText w:val="%1."/>
      <w:lvlJc w:val="left"/>
      <w:pPr>
        <w:ind w:left="5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EB2E8">
      <w:numFmt w:val="bullet"/>
      <w:lvlText w:val="•"/>
      <w:lvlJc w:val="left"/>
      <w:pPr>
        <w:ind w:left="1511" w:hanging="260"/>
      </w:pPr>
      <w:rPr>
        <w:rFonts w:hint="default"/>
        <w:lang w:val="ru-RU" w:eastAsia="en-US" w:bidi="ar-SA"/>
      </w:rPr>
    </w:lvl>
    <w:lvl w:ilvl="2" w:tplc="1C6E11E2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3" w:tplc="6BA282CC">
      <w:numFmt w:val="bullet"/>
      <w:lvlText w:val="•"/>
      <w:lvlJc w:val="left"/>
      <w:pPr>
        <w:ind w:left="3413" w:hanging="260"/>
      </w:pPr>
      <w:rPr>
        <w:rFonts w:hint="default"/>
        <w:lang w:val="ru-RU" w:eastAsia="en-US" w:bidi="ar-SA"/>
      </w:rPr>
    </w:lvl>
    <w:lvl w:ilvl="4" w:tplc="6A6C207A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46C43536">
      <w:numFmt w:val="bullet"/>
      <w:lvlText w:val="•"/>
      <w:lvlJc w:val="left"/>
      <w:pPr>
        <w:ind w:left="5315" w:hanging="260"/>
      </w:pPr>
      <w:rPr>
        <w:rFonts w:hint="default"/>
        <w:lang w:val="ru-RU" w:eastAsia="en-US" w:bidi="ar-SA"/>
      </w:rPr>
    </w:lvl>
    <w:lvl w:ilvl="6" w:tplc="B144F15E">
      <w:numFmt w:val="bullet"/>
      <w:lvlText w:val="•"/>
      <w:lvlJc w:val="left"/>
      <w:pPr>
        <w:ind w:left="6266" w:hanging="260"/>
      </w:pPr>
      <w:rPr>
        <w:rFonts w:hint="default"/>
        <w:lang w:val="ru-RU" w:eastAsia="en-US" w:bidi="ar-SA"/>
      </w:rPr>
    </w:lvl>
    <w:lvl w:ilvl="7" w:tplc="560A0DA2">
      <w:numFmt w:val="bullet"/>
      <w:lvlText w:val="•"/>
      <w:lvlJc w:val="left"/>
      <w:pPr>
        <w:ind w:left="7217" w:hanging="260"/>
      </w:pPr>
      <w:rPr>
        <w:rFonts w:hint="default"/>
        <w:lang w:val="ru-RU" w:eastAsia="en-US" w:bidi="ar-SA"/>
      </w:rPr>
    </w:lvl>
    <w:lvl w:ilvl="8" w:tplc="45DC6B8E">
      <w:numFmt w:val="bullet"/>
      <w:lvlText w:val="•"/>
      <w:lvlJc w:val="left"/>
      <w:pPr>
        <w:ind w:left="8168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7B443674"/>
    <w:multiLevelType w:val="hybridMultilevel"/>
    <w:tmpl w:val="7D047CA8"/>
    <w:lvl w:ilvl="0" w:tplc="C41048D2">
      <w:start w:val="1"/>
      <w:numFmt w:val="decimal"/>
      <w:lvlText w:val="%1."/>
      <w:lvlJc w:val="left"/>
      <w:pPr>
        <w:ind w:left="1776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E3F8E">
      <w:numFmt w:val="bullet"/>
      <w:lvlText w:val="•"/>
      <w:lvlJc w:val="left"/>
      <w:pPr>
        <w:ind w:left="2609" w:hanging="502"/>
      </w:pPr>
      <w:rPr>
        <w:rFonts w:hint="default"/>
        <w:lang w:val="ru-RU" w:eastAsia="en-US" w:bidi="ar-SA"/>
      </w:rPr>
    </w:lvl>
    <w:lvl w:ilvl="2" w:tplc="7954FA50">
      <w:numFmt w:val="bullet"/>
      <w:lvlText w:val="•"/>
      <w:lvlJc w:val="left"/>
      <w:pPr>
        <w:ind w:left="3438" w:hanging="502"/>
      </w:pPr>
      <w:rPr>
        <w:rFonts w:hint="default"/>
        <w:lang w:val="ru-RU" w:eastAsia="en-US" w:bidi="ar-SA"/>
      </w:rPr>
    </w:lvl>
    <w:lvl w:ilvl="3" w:tplc="7BEEDDAA">
      <w:numFmt w:val="bullet"/>
      <w:lvlText w:val="•"/>
      <w:lvlJc w:val="left"/>
      <w:pPr>
        <w:ind w:left="4267" w:hanging="502"/>
      </w:pPr>
      <w:rPr>
        <w:rFonts w:hint="default"/>
        <w:lang w:val="ru-RU" w:eastAsia="en-US" w:bidi="ar-SA"/>
      </w:rPr>
    </w:lvl>
    <w:lvl w:ilvl="4" w:tplc="47862E2E">
      <w:numFmt w:val="bullet"/>
      <w:lvlText w:val="•"/>
      <w:lvlJc w:val="left"/>
      <w:pPr>
        <w:ind w:left="5096" w:hanging="502"/>
      </w:pPr>
      <w:rPr>
        <w:rFonts w:hint="default"/>
        <w:lang w:val="ru-RU" w:eastAsia="en-US" w:bidi="ar-SA"/>
      </w:rPr>
    </w:lvl>
    <w:lvl w:ilvl="5" w:tplc="1540AAF2">
      <w:numFmt w:val="bullet"/>
      <w:lvlText w:val="•"/>
      <w:lvlJc w:val="left"/>
      <w:pPr>
        <w:ind w:left="5925" w:hanging="502"/>
      </w:pPr>
      <w:rPr>
        <w:rFonts w:hint="default"/>
        <w:lang w:val="ru-RU" w:eastAsia="en-US" w:bidi="ar-SA"/>
      </w:rPr>
    </w:lvl>
    <w:lvl w:ilvl="6" w:tplc="94AC3766">
      <w:numFmt w:val="bullet"/>
      <w:lvlText w:val="•"/>
      <w:lvlJc w:val="left"/>
      <w:pPr>
        <w:ind w:left="6754" w:hanging="502"/>
      </w:pPr>
      <w:rPr>
        <w:rFonts w:hint="default"/>
        <w:lang w:val="ru-RU" w:eastAsia="en-US" w:bidi="ar-SA"/>
      </w:rPr>
    </w:lvl>
    <w:lvl w:ilvl="7" w:tplc="B1686078">
      <w:numFmt w:val="bullet"/>
      <w:lvlText w:val="•"/>
      <w:lvlJc w:val="left"/>
      <w:pPr>
        <w:ind w:left="7583" w:hanging="502"/>
      </w:pPr>
      <w:rPr>
        <w:rFonts w:hint="default"/>
        <w:lang w:val="ru-RU" w:eastAsia="en-US" w:bidi="ar-SA"/>
      </w:rPr>
    </w:lvl>
    <w:lvl w:ilvl="8" w:tplc="55DC5E60">
      <w:numFmt w:val="bullet"/>
      <w:lvlText w:val="•"/>
      <w:lvlJc w:val="left"/>
      <w:pPr>
        <w:ind w:left="8412" w:hanging="5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8FC"/>
    <w:rsid w:val="00392B77"/>
    <w:rsid w:val="00517972"/>
    <w:rsid w:val="005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6AF3"/>
  <w15:docId w15:val="{C11FF9AC-63DF-4EED-986C-713FEAC6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13" w:hanging="242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1228" w:hanging="42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firstLine="70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spi.ru/source/files/nauka/e-public-prepod/inf_mat/12.pdf" TargetMode="External"/><Relationship Id="rId18" Type="http://schemas.openxmlformats.org/officeDocument/2006/relationships/hyperlink" Target="http://infojournal.ru/school" TargetMode="External"/><Relationship Id="rId26" Type="http://schemas.openxmlformats.org/officeDocument/2006/relationships/hyperlink" Target="http://biblio.imli.ru/" TargetMode="External"/><Relationship Id="rId39" Type="http://schemas.openxmlformats.org/officeDocument/2006/relationships/hyperlink" Target="https://dic.academic.ru/" TargetMode="External"/><Relationship Id="rId21" Type="http://schemas.openxmlformats.org/officeDocument/2006/relationships/hyperlink" Target="https://www.top-technologies.ru/ru/issue/index" TargetMode="External"/><Relationship Id="rId34" Type="http://schemas.openxmlformats.org/officeDocument/2006/relationships/hyperlink" Target="http://www.gpntb.ru/elektronnye-resursy-udalennogo-dostupa/1874-1024.html" TargetMode="External"/><Relationship Id="rId42" Type="http://schemas.openxmlformats.org/officeDocument/2006/relationships/hyperlink" Target="https://openedu.ru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sspi.ru/source/files/nauka/e-public-prepod/inf_mat/6.pdf" TargetMode="External"/><Relationship Id="rId29" Type="http://schemas.openxmlformats.org/officeDocument/2006/relationships/hyperlink" Target="https://www.ibook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5/Pashchenko%20O.I.%20Informatsionnie%20tehnologii%20v%20obrazovanii%20-%20Uch-met%20posobie%20-%202013.pdf" TargetMode="External"/><Relationship Id="rId24" Type="http://schemas.openxmlformats.org/officeDocument/2006/relationships/hyperlink" Target="https://urait.ru/" TargetMode="External"/><Relationship Id="rId32" Type="http://schemas.openxmlformats.org/officeDocument/2006/relationships/hyperlink" Target="https://cyberleninka.ru/" TargetMode="External"/><Relationship Id="rId37" Type="http://schemas.openxmlformats.org/officeDocument/2006/relationships/hyperlink" Target="https://uisrussia.msu.ru/" TargetMode="External"/><Relationship Id="rId40" Type="http://schemas.openxmlformats.org/officeDocument/2006/relationships/hyperlink" Target="https://fond.1sept.ru/" TargetMode="External"/><Relationship Id="rId45" Type="http://schemas.openxmlformats.org/officeDocument/2006/relationships/hyperlink" Target="http://fgosv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pi.ru/source/files/nauka/e-public-prepod/inf_mat/6.pdf" TargetMode="External"/><Relationship Id="rId23" Type="http://schemas.openxmlformats.org/officeDocument/2006/relationships/hyperlink" Target="https://e.lanbook.com/" TargetMode="External"/><Relationship Id="rId28" Type="http://schemas.openxmlformats.org/officeDocument/2006/relationships/hyperlink" Target="http://pedlib.ru/" TargetMode="External"/><Relationship Id="rId36" Type="http://schemas.openxmlformats.org/officeDocument/2006/relationships/hyperlink" Target="http://www.rasl.ru/e_resours/resursy_otkrytogo_dostupa.php" TargetMode="External"/><Relationship Id="rId10" Type="http://schemas.openxmlformats.org/officeDocument/2006/relationships/hyperlink" Target="http://nvsu.ru/ru/Intellekt/1135/Pashchenko%20O.I.%20Informatsionnie%20tehnologii%20v%20obrazovanii%20-%20Uch-met%20posobie%20-%202013.pdf" TargetMode="External"/><Relationship Id="rId19" Type="http://schemas.openxmlformats.org/officeDocument/2006/relationships/hyperlink" Target="http://infojournal.ru/" TargetMode="External"/><Relationship Id="rId31" Type="http://schemas.openxmlformats.org/officeDocument/2006/relationships/hyperlink" Target="https://bookonlime.ru/" TargetMode="External"/><Relationship Id="rId44" Type="http://schemas.openxmlformats.org/officeDocument/2006/relationships/hyperlink" Target="http://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pi.ru/source/files/nauka/e-public-prepod/ist_prav/2.pdf" TargetMode="External"/><Relationship Id="rId14" Type="http://schemas.openxmlformats.org/officeDocument/2006/relationships/hyperlink" Target="https://sspi.ru/source/files/nauka/e-public-prepod/inf_mat/6.pdf" TargetMode="External"/><Relationship Id="rId22" Type="http://schemas.openxmlformats.org/officeDocument/2006/relationships/hyperlink" Target="http://www.osp.ru/" TargetMode="External"/><Relationship Id="rId27" Type="http://schemas.openxmlformats.org/officeDocument/2006/relationships/hyperlink" Target="http://lib.pushkinskijdom.ru/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hyperlink" Target="http://www.rasl.ru/e_resours/resursy_otkrytogo_dostupa.php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sspi.ru/source/files/nauka/e-public-prepod/inf_mat/12.pdf" TargetMode="External"/><Relationship Id="rId17" Type="http://schemas.openxmlformats.org/officeDocument/2006/relationships/hyperlink" Target="http://www.informika.ru/" TargetMode="External"/><Relationship Id="rId25" Type="http://schemas.openxmlformats.org/officeDocument/2006/relationships/hyperlink" Target="https://magazines.gorky.media/" TargetMode="External"/><Relationship Id="rId33" Type="http://schemas.openxmlformats.org/officeDocument/2006/relationships/hyperlink" Target="http://www.gpntb.ru/elektronnye-resursy-udalennogo-dostupa/1874-1024.html" TargetMode="External"/><Relationship Id="rId38" Type="http://schemas.openxmlformats.org/officeDocument/2006/relationships/hyperlink" Target="http://window.edu.ru/catalog/" TargetMode="External"/><Relationship Id="rId46" Type="http://schemas.openxmlformats.org/officeDocument/2006/relationships/hyperlink" Target="https://online.edu.ru/ru/" TargetMode="External"/><Relationship Id="rId20" Type="http://schemas.openxmlformats.org/officeDocument/2006/relationships/hyperlink" Target="https://www.top-technologies.ru/ru/issue/index" TargetMode="External"/><Relationship Id="rId41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2740</Words>
  <Characters>15623</Characters>
  <Application>Microsoft Office Word</Application>
  <DocSecurity>0</DocSecurity>
  <Lines>130</Lines>
  <Paragraphs>36</Paragraphs>
  <ScaleCrop>false</ScaleCrop>
  <Company/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Запорожцева Анастасия Андреевна</dc:creator>
  <cp:lastModifiedBy>dmitrienko.aa@sspi.corp</cp:lastModifiedBy>
  <cp:revision>2</cp:revision>
  <dcterms:created xsi:type="dcterms:W3CDTF">2025-06-30T13:38:00Z</dcterms:created>
  <dcterms:modified xsi:type="dcterms:W3CDTF">2025-06-30T13:38:00Z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