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9F" w:rsidRDefault="007A7E56">
      <w:pPr>
        <w:spacing w:before="77" w:line="242" w:lineRule="auto"/>
        <w:ind w:left="1496" w:right="787"/>
        <w:jc w:val="center"/>
        <w:rPr>
          <w:b/>
          <w:sz w:val="24"/>
        </w:rPr>
      </w:pPr>
      <w:r>
        <w:rPr>
          <w:b/>
          <w:sz w:val="24"/>
        </w:rPr>
        <w:t>МИНИСТЕРСТВО</w:t>
      </w:r>
      <w:r>
        <w:rPr>
          <w:b/>
          <w:spacing w:val="-15"/>
          <w:sz w:val="24"/>
        </w:rPr>
        <w:t xml:space="preserve"> </w:t>
      </w:r>
      <w:r>
        <w:rPr>
          <w:b/>
          <w:sz w:val="24"/>
        </w:rPr>
        <w:t>ОБРАЗОВАНИЯ</w:t>
      </w:r>
      <w:r>
        <w:rPr>
          <w:b/>
          <w:spacing w:val="-15"/>
          <w:sz w:val="24"/>
        </w:rPr>
        <w:t xml:space="preserve"> </w:t>
      </w:r>
      <w:r>
        <w:rPr>
          <w:b/>
          <w:sz w:val="24"/>
        </w:rPr>
        <w:t>СТАВРОПОЛЬСКОГО</w:t>
      </w:r>
      <w:r>
        <w:rPr>
          <w:b/>
          <w:spacing w:val="-15"/>
          <w:sz w:val="24"/>
        </w:rPr>
        <w:t xml:space="preserve"> </w:t>
      </w:r>
      <w:r>
        <w:rPr>
          <w:b/>
          <w:sz w:val="24"/>
        </w:rPr>
        <w:t>КРАЯ ГОСУДАРСТВЕННОЕ БЮДЖЕТНОЕ ОБРАЗОВАТЕЛЬНОЕ</w:t>
      </w:r>
    </w:p>
    <w:p w:rsidR="001A159F" w:rsidRDefault="007A7E56">
      <w:pPr>
        <w:spacing w:line="271" w:lineRule="exact"/>
        <w:ind w:left="3"/>
        <w:jc w:val="center"/>
        <w:rPr>
          <w:b/>
          <w:sz w:val="24"/>
        </w:rPr>
      </w:pPr>
      <w:r>
        <w:rPr>
          <w:b/>
          <w:sz w:val="24"/>
        </w:rPr>
        <w:t>УЧРЕЖДЕНИЕ</w:t>
      </w:r>
      <w:r>
        <w:rPr>
          <w:b/>
          <w:spacing w:val="-10"/>
          <w:sz w:val="24"/>
        </w:rPr>
        <w:t xml:space="preserve"> </w:t>
      </w:r>
      <w:r>
        <w:rPr>
          <w:b/>
          <w:sz w:val="24"/>
        </w:rPr>
        <w:t>ВЫСШЕГО</w:t>
      </w:r>
      <w:r>
        <w:rPr>
          <w:b/>
          <w:spacing w:val="-8"/>
          <w:sz w:val="24"/>
        </w:rPr>
        <w:t xml:space="preserve"> </w:t>
      </w:r>
      <w:r>
        <w:rPr>
          <w:b/>
          <w:spacing w:val="-2"/>
          <w:sz w:val="24"/>
        </w:rPr>
        <w:t>ОБРАЗОВАНИЯ</w:t>
      </w:r>
    </w:p>
    <w:p w:rsidR="001A159F" w:rsidRDefault="007A7E56">
      <w:pPr>
        <w:spacing w:before="3"/>
        <w:ind w:left="711"/>
        <w:jc w:val="center"/>
        <w:rPr>
          <w:b/>
          <w:sz w:val="24"/>
        </w:rPr>
      </w:pPr>
      <w:r>
        <w:rPr>
          <w:b/>
          <w:spacing w:val="-2"/>
          <w:sz w:val="24"/>
        </w:rPr>
        <w:t>«СТАВРОПОЛЬСКИЙ</w:t>
      </w:r>
      <w:r>
        <w:rPr>
          <w:b/>
          <w:spacing w:val="8"/>
          <w:sz w:val="24"/>
        </w:rPr>
        <w:t xml:space="preserve"> </w:t>
      </w:r>
      <w:r>
        <w:rPr>
          <w:b/>
          <w:spacing w:val="-2"/>
          <w:sz w:val="24"/>
        </w:rPr>
        <w:t>ГОСУДАРСТВЕННЫЙ</w:t>
      </w:r>
      <w:r>
        <w:rPr>
          <w:b/>
          <w:spacing w:val="14"/>
          <w:sz w:val="24"/>
        </w:rPr>
        <w:t xml:space="preserve"> </w:t>
      </w:r>
      <w:r>
        <w:rPr>
          <w:b/>
          <w:spacing w:val="-2"/>
          <w:sz w:val="24"/>
        </w:rPr>
        <w:t>ИНСТИТУТ»</w:t>
      </w:r>
    </w:p>
    <w:p w:rsidR="001A159F" w:rsidRDefault="001A159F">
      <w:pPr>
        <w:pStyle w:val="a3"/>
        <w:ind w:left="0" w:firstLine="0"/>
        <w:jc w:val="left"/>
        <w:rPr>
          <w:b/>
        </w:rPr>
      </w:pPr>
    </w:p>
    <w:p w:rsidR="001A159F" w:rsidRDefault="001A159F">
      <w:pPr>
        <w:pStyle w:val="a3"/>
        <w:spacing w:before="43"/>
        <w:ind w:left="0" w:firstLine="0"/>
        <w:jc w:val="left"/>
        <w:rPr>
          <w:b/>
        </w:rPr>
      </w:pPr>
    </w:p>
    <w:p w:rsidR="001A159F" w:rsidRDefault="007A7E56">
      <w:pPr>
        <w:pStyle w:val="a3"/>
        <w:ind w:left="5371" w:right="728" w:firstLine="0"/>
        <w:jc w:val="left"/>
      </w:pPr>
      <w:r>
        <w:t>Утверждено</w:t>
      </w:r>
      <w:r>
        <w:rPr>
          <w:spacing w:val="-15"/>
        </w:rPr>
        <w:t xml:space="preserve"> </w:t>
      </w:r>
      <w:r>
        <w:t>на</w:t>
      </w:r>
      <w:r>
        <w:rPr>
          <w:spacing w:val="-16"/>
        </w:rPr>
        <w:t xml:space="preserve"> </w:t>
      </w:r>
      <w:r>
        <w:t>заседании</w:t>
      </w:r>
      <w:r>
        <w:rPr>
          <w:spacing w:val="-15"/>
        </w:rPr>
        <w:t xml:space="preserve"> </w:t>
      </w:r>
      <w:r>
        <w:t>кафедры русской и мировой литературы</w:t>
      </w:r>
    </w:p>
    <w:p w:rsidR="001A159F" w:rsidRDefault="007A7E56">
      <w:pPr>
        <w:pStyle w:val="a3"/>
        <w:ind w:left="5371" w:right="1074" w:firstLine="0"/>
        <w:jc w:val="left"/>
      </w:pPr>
      <w:r>
        <w:t xml:space="preserve">и технологий обучения </w:t>
      </w:r>
      <w:r w:rsidR="000F6814">
        <w:t>29</w:t>
      </w:r>
      <w:r>
        <w:t>.04.202</w:t>
      </w:r>
      <w:r w:rsidR="00882DA4" w:rsidRPr="00882DA4">
        <w:t>5</w:t>
      </w:r>
      <w:r>
        <w:t xml:space="preserve"> г., протокол № </w:t>
      </w:r>
      <w:r w:rsidR="000F6814">
        <w:t>9</w:t>
      </w:r>
      <w:r>
        <w:t xml:space="preserve"> Зав.</w:t>
      </w:r>
      <w:r>
        <w:rPr>
          <w:spacing w:val="-15"/>
        </w:rPr>
        <w:t xml:space="preserve"> </w:t>
      </w:r>
      <w:r>
        <w:t>кафедрой</w:t>
      </w:r>
      <w:r>
        <w:rPr>
          <w:spacing w:val="-15"/>
        </w:rPr>
        <w:t xml:space="preserve"> </w:t>
      </w:r>
      <w:r>
        <w:t>Е.И.</w:t>
      </w:r>
      <w:r>
        <w:rPr>
          <w:spacing w:val="-15"/>
        </w:rPr>
        <w:t xml:space="preserve"> </w:t>
      </w:r>
      <w:proofErr w:type="spellStart"/>
      <w:r>
        <w:t>Дворникова</w:t>
      </w:r>
      <w:proofErr w:type="spellEnd"/>
    </w:p>
    <w:p w:rsidR="001A159F" w:rsidRDefault="007A7E56">
      <w:pPr>
        <w:pStyle w:val="a3"/>
        <w:spacing w:before="9"/>
        <w:ind w:left="0" w:firstLine="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123451</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BFB4D1" id="Group 1" o:spid="_x0000_s1026" style="position:absolute;margin-left:361.5pt;margin-top:9.7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Mz4h1X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1A159F" w:rsidRDefault="001A159F">
      <w:pPr>
        <w:pStyle w:val="a3"/>
        <w:ind w:left="0" w:firstLine="0"/>
        <w:jc w:val="left"/>
      </w:pPr>
    </w:p>
    <w:p w:rsidR="001A159F" w:rsidRDefault="001A159F">
      <w:pPr>
        <w:pStyle w:val="a3"/>
        <w:spacing w:before="66"/>
        <w:ind w:left="0" w:firstLine="0"/>
        <w:jc w:val="left"/>
      </w:pPr>
    </w:p>
    <w:p w:rsidR="001A159F" w:rsidRDefault="007A7E56">
      <w:pPr>
        <w:ind w:left="5"/>
        <w:jc w:val="center"/>
        <w:rPr>
          <w:b/>
          <w:sz w:val="24"/>
        </w:rPr>
      </w:pPr>
      <w:r>
        <w:rPr>
          <w:b/>
          <w:sz w:val="24"/>
        </w:rPr>
        <w:t>ПРОГРАММА</w:t>
      </w:r>
      <w:r>
        <w:rPr>
          <w:b/>
          <w:spacing w:val="-11"/>
          <w:sz w:val="24"/>
        </w:rPr>
        <w:t xml:space="preserve"> </w:t>
      </w:r>
      <w:r>
        <w:rPr>
          <w:b/>
          <w:sz w:val="24"/>
        </w:rPr>
        <w:t>ИТОГОВОЙ</w:t>
      </w:r>
      <w:r>
        <w:rPr>
          <w:b/>
          <w:spacing w:val="-5"/>
          <w:sz w:val="24"/>
        </w:rPr>
        <w:t xml:space="preserve"> </w:t>
      </w:r>
      <w:r>
        <w:rPr>
          <w:b/>
          <w:spacing w:val="-2"/>
          <w:sz w:val="24"/>
        </w:rPr>
        <w:t>АТТЕСТАЦИИ</w:t>
      </w:r>
    </w:p>
    <w:p w:rsidR="001A159F" w:rsidRDefault="001A159F">
      <w:pPr>
        <w:pStyle w:val="a3"/>
        <w:ind w:left="0" w:firstLine="0"/>
        <w:jc w:val="left"/>
        <w:rPr>
          <w:b/>
        </w:rPr>
      </w:pPr>
    </w:p>
    <w:p w:rsidR="001A159F" w:rsidRDefault="007A7E56">
      <w:pPr>
        <w:pStyle w:val="a3"/>
        <w:ind w:left="498" w:right="496" w:hanging="1"/>
        <w:jc w:val="center"/>
      </w:pPr>
      <w:r>
        <w:t>ПОДГОТОВКА</w:t>
      </w:r>
      <w:r>
        <w:rPr>
          <w:spacing w:val="-10"/>
        </w:rPr>
        <w:t xml:space="preserve"> </w:t>
      </w:r>
      <w:r>
        <w:t>К</w:t>
      </w:r>
      <w:r>
        <w:rPr>
          <w:spacing w:val="-9"/>
        </w:rPr>
        <w:t xml:space="preserve"> </w:t>
      </w:r>
      <w:r>
        <w:t>ОЦЕНКЕ</w:t>
      </w:r>
      <w:r>
        <w:rPr>
          <w:spacing w:val="-9"/>
        </w:rPr>
        <w:t xml:space="preserve"> </w:t>
      </w:r>
      <w:r>
        <w:t>ДИССЕРТАЦИИ</w:t>
      </w:r>
      <w:r>
        <w:rPr>
          <w:spacing w:val="-6"/>
        </w:rPr>
        <w:t xml:space="preserve"> </w:t>
      </w:r>
      <w:r>
        <w:t>И</w:t>
      </w:r>
      <w:r>
        <w:rPr>
          <w:spacing w:val="-11"/>
        </w:rPr>
        <w:t xml:space="preserve"> </w:t>
      </w:r>
      <w:r>
        <w:t>ПРЕДСТАВЛЕНИЕ</w:t>
      </w:r>
      <w:r>
        <w:rPr>
          <w:spacing w:val="-7"/>
        </w:rPr>
        <w:t xml:space="preserve"> </w:t>
      </w:r>
      <w:r>
        <w:t>ДЛЯ</w:t>
      </w:r>
      <w:r>
        <w:rPr>
          <w:spacing w:val="-9"/>
        </w:rPr>
        <w:t xml:space="preserve"> </w:t>
      </w:r>
      <w:r>
        <w:t>ОЦЕНКИ ДИССЕРТАЦИИ</w:t>
      </w:r>
      <w:r>
        <w:rPr>
          <w:spacing w:val="-7"/>
        </w:rPr>
        <w:t xml:space="preserve"> </w:t>
      </w:r>
      <w:r>
        <w:t>НА</w:t>
      </w:r>
      <w:r>
        <w:rPr>
          <w:spacing w:val="-8"/>
        </w:rPr>
        <w:t xml:space="preserve"> </w:t>
      </w:r>
      <w:r>
        <w:t>СОИСКАНИЕ</w:t>
      </w:r>
      <w:r>
        <w:rPr>
          <w:spacing w:val="-7"/>
        </w:rPr>
        <w:t xml:space="preserve"> </w:t>
      </w:r>
      <w:r>
        <w:t>УЧЕНОЙ</w:t>
      </w:r>
      <w:r>
        <w:rPr>
          <w:spacing w:val="-4"/>
        </w:rPr>
        <w:t xml:space="preserve"> </w:t>
      </w:r>
      <w:r>
        <w:t>СТЕПЕНИ</w:t>
      </w:r>
      <w:r>
        <w:rPr>
          <w:spacing w:val="-8"/>
        </w:rPr>
        <w:t xml:space="preserve"> </w:t>
      </w:r>
      <w:r>
        <w:t>КАНДИДАТА</w:t>
      </w:r>
      <w:r>
        <w:rPr>
          <w:spacing w:val="-8"/>
        </w:rPr>
        <w:t xml:space="preserve"> </w:t>
      </w:r>
      <w:r>
        <w:t>НАУК</w:t>
      </w:r>
      <w:r>
        <w:rPr>
          <w:spacing w:val="-6"/>
        </w:rPr>
        <w:t xml:space="preserve"> </w:t>
      </w:r>
      <w:r>
        <w:t>НА ПРЕДМЕТ ЕЕ СООТВЕТСТВИЯ КРИТЕРИЯМ</w:t>
      </w:r>
    </w:p>
    <w:p w:rsidR="001A159F" w:rsidRDefault="001A159F">
      <w:pPr>
        <w:pStyle w:val="a3"/>
        <w:ind w:left="0" w:firstLine="0"/>
        <w:jc w:val="left"/>
      </w:pPr>
    </w:p>
    <w:p w:rsidR="001A159F" w:rsidRDefault="001A159F">
      <w:pPr>
        <w:pStyle w:val="a3"/>
        <w:ind w:left="0" w:firstLine="0"/>
        <w:jc w:val="left"/>
      </w:pPr>
    </w:p>
    <w:p w:rsidR="001A159F" w:rsidRDefault="007A7E56">
      <w:pPr>
        <w:pStyle w:val="a3"/>
        <w:ind w:left="215" w:right="206" w:firstLine="0"/>
        <w:jc w:val="center"/>
      </w:pPr>
      <w:r>
        <w:t>ПРОГРАММА</w:t>
      </w:r>
      <w:r>
        <w:rPr>
          <w:spacing w:val="-12"/>
        </w:rPr>
        <w:t xml:space="preserve"> </w:t>
      </w:r>
      <w:r>
        <w:t>ПОДГОТОВКИ</w:t>
      </w:r>
      <w:r>
        <w:rPr>
          <w:spacing w:val="-12"/>
        </w:rPr>
        <w:t xml:space="preserve"> </w:t>
      </w:r>
      <w:r>
        <w:t>НАУЧНЫХ</w:t>
      </w:r>
      <w:r>
        <w:rPr>
          <w:spacing w:val="-12"/>
        </w:rPr>
        <w:t xml:space="preserve"> </w:t>
      </w:r>
      <w:r>
        <w:t>И</w:t>
      </w:r>
      <w:r>
        <w:rPr>
          <w:spacing w:val="-9"/>
        </w:rPr>
        <w:t xml:space="preserve"> </w:t>
      </w:r>
      <w:r>
        <w:t>НАУЧНО-ПЕДАГОГИЧЕСКИХ</w:t>
      </w:r>
      <w:r>
        <w:rPr>
          <w:spacing w:val="-12"/>
        </w:rPr>
        <w:t xml:space="preserve"> </w:t>
      </w:r>
      <w:r>
        <w:t>КАДРОВ В АСПИРАНТУРЕ</w:t>
      </w:r>
    </w:p>
    <w:p w:rsidR="001A159F" w:rsidRDefault="001A159F">
      <w:pPr>
        <w:pStyle w:val="a3"/>
        <w:ind w:left="0" w:firstLine="0"/>
        <w:jc w:val="left"/>
      </w:pPr>
    </w:p>
    <w:p w:rsidR="001A159F" w:rsidRDefault="007A7E56">
      <w:pPr>
        <w:pStyle w:val="a4"/>
        <w:numPr>
          <w:ilvl w:val="2"/>
          <w:numId w:val="3"/>
        </w:numPr>
        <w:tabs>
          <w:tab w:val="left" w:pos="1782"/>
          <w:tab w:val="left" w:pos="2101"/>
        </w:tabs>
        <w:spacing w:before="1" w:line="242" w:lineRule="auto"/>
        <w:ind w:left="2101" w:right="1120" w:hanging="1028"/>
        <w:rPr>
          <w:sz w:val="24"/>
        </w:rPr>
      </w:pPr>
      <w:r>
        <w:rPr>
          <w:sz w:val="24"/>
        </w:rPr>
        <w:t>Русская</w:t>
      </w:r>
      <w:r>
        <w:rPr>
          <w:spacing w:val="-9"/>
          <w:sz w:val="24"/>
        </w:rPr>
        <w:t xml:space="preserve"> </w:t>
      </w:r>
      <w:r>
        <w:rPr>
          <w:sz w:val="24"/>
        </w:rPr>
        <w:t>литература</w:t>
      </w:r>
      <w:r>
        <w:rPr>
          <w:spacing w:val="-13"/>
          <w:sz w:val="24"/>
        </w:rPr>
        <w:t xml:space="preserve"> </w:t>
      </w:r>
      <w:r>
        <w:rPr>
          <w:sz w:val="24"/>
        </w:rPr>
        <w:t>и</w:t>
      </w:r>
      <w:r>
        <w:rPr>
          <w:spacing w:val="-9"/>
          <w:sz w:val="24"/>
        </w:rPr>
        <w:t xml:space="preserve"> </w:t>
      </w:r>
      <w:r>
        <w:rPr>
          <w:sz w:val="24"/>
        </w:rPr>
        <w:t>литературы</w:t>
      </w:r>
      <w:r>
        <w:rPr>
          <w:spacing w:val="-9"/>
          <w:sz w:val="24"/>
        </w:rPr>
        <w:t xml:space="preserve"> </w:t>
      </w:r>
      <w:r>
        <w:rPr>
          <w:sz w:val="24"/>
        </w:rPr>
        <w:t>народов</w:t>
      </w:r>
      <w:r>
        <w:rPr>
          <w:spacing w:val="-13"/>
          <w:sz w:val="24"/>
        </w:rPr>
        <w:t xml:space="preserve"> </w:t>
      </w:r>
      <w:r>
        <w:rPr>
          <w:sz w:val="24"/>
        </w:rPr>
        <w:t>Российской</w:t>
      </w:r>
      <w:r>
        <w:rPr>
          <w:spacing w:val="-8"/>
          <w:sz w:val="24"/>
        </w:rPr>
        <w:t xml:space="preserve"> </w:t>
      </w:r>
      <w:r>
        <w:rPr>
          <w:sz w:val="24"/>
        </w:rPr>
        <w:t>Федерации Научная специальность (по номенклатуре 2021 года)</w:t>
      </w:r>
    </w:p>
    <w:p w:rsidR="001A159F" w:rsidRDefault="007A7E56">
      <w:pPr>
        <w:pStyle w:val="a3"/>
        <w:spacing w:before="272"/>
        <w:ind w:left="3" w:firstLine="0"/>
        <w:jc w:val="center"/>
      </w:pPr>
      <w:r>
        <w:t>Форма</w:t>
      </w:r>
      <w:r>
        <w:rPr>
          <w:spacing w:val="-14"/>
        </w:rPr>
        <w:t xml:space="preserve"> </w:t>
      </w:r>
      <w:r>
        <w:t xml:space="preserve">обучения: </w:t>
      </w:r>
      <w:r>
        <w:rPr>
          <w:spacing w:val="-4"/>
        </w:rPr>
        <w:t>очная</w:t>
      </w:r>
    </w:p>
    <w:p w:rsidR="001A159F" w:rsidRDefault="001A159F">
      <w:pPr>
        <w:pStyle w:val="a3"/>
        <w:ind w:left="0" w:firstLine="0"/>
        <w:jc w:val="left"/>
      </w:pPr>
    </w:p>
    <w:p w:rsidR="001A159F" w:rsidRDefault="007A7E56">
      <w:pPr>
        <w:pStyle w:val="a3"/>
        <w:spacing w:line="480" w:lineRule="auto"/>
        <w:ind w:left="1406" w:right="1396" w:firstLine="0"/>
        <w:jc w:val="center"/>
      </w:pPr>
      <w:r>
        <w:t>Кафедра</w:t>
      </w:r>
      <w:r>
        <w:rPr>
          <w:spacing w:val="-11"/>
        </w:rPr>
        <w:t xml:space="preserve"> </w:t>
      </w:r>
      <w:r>
        <w:t>русской</w:t>
      </w:r>
      <w:r>
        <w:rPr>
          <w:spacing w:val="-8"/>
        </w:rPr>
        <w:t xml:space="preserve"> </w:t>
      </w:r>
      <w:r>
        <w:t>и</w:t>
      </w:r>
      <w:r>
        <w:rPr>
          <w:spacing w:val="-8"/>
        </w:rPr>
        <w:t xml:space="preserve"> </w:t>
      </w:r>
      <w:r>
        <w:t>мировой</w:t>
      </w:r>
      <w:r>
        <w:rPr>
          <w:spacing w:val="-8"/>
        </w:rPr>
        <w:t xml:space="preserve"> </w:t>
      </w:r>
      <w:r>
        <w:t>литературы</w:t>
      </w:r>
      <w:r>
        <w:rPr>
          <w:spacing w:val="-9"/>
        </w:rPr>
        <w:t xml:space="preserve"> </w:t>
      </w:r>
      <w:r>
        <w:t>и</w:t>
      </w:r>
      <w:r>
        <w:rPr>
          <w:spacing w:val="-8"/>
        </w:rPr>
        <w:t xml:space="preserve"> </w:t>
      </w:r>
      <w:r>
        <w:t>технологий</w:t>
      </w:r>
      <w:r>
        <w:rPr>
          <w:spacing w:val="-7"/>
        </w:rPr>
        <w:t xml:space="preserve"> </w:t>
      </w:r>
      <w:r>
        <w:t>обучения Год начала подготовки: 202</w:t>
      </w:r>
      <w:r w:rsidR="00621E56">
        <w:t>4</w:t>
      </w: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spacing w:before="4"/>
        <w:ind w:left="0" w:firstLine="0"/>
        <w:jc w:val="left"/>
      </w:pPr>
    </w:p>
    <w:p w:rsidR="001A159F" w:rsidRDefault="007A7E56">
      <w:pPr>
        <w:pStyle w:val="a3"/>
        <w:ind w:left="4023" w:right="4016" w:firstLine="0"/>
        <w:jc w:val="center"/>
      </w:pPr>
      <w:r>
        <w:rPr>
          <w:spacing w:val="-2"/>
        </w:rPr>
        <w:t>Ставрополь</w:t>
      </w:r>
      <w:r w:rsidR="00882DA4" w:rsidRPr="000F6814">
        <w:rPr>
          <w:spacing w:val="-2"/>
        </w:rPr>
        <w:t xml:space="preserve"> </w:t>
      </w:r>
      <w:r>
        <w:t>202</w:t>
      </w:r>
      <w:r w:rsidR="00882DA4" w:rsidRPr="000F6814">
        <w:t>5</w:t>
      </w:r>
      <w:r>
        <w:t xml:space="preserve"> г.</w:t>
      </w:r>
    </w:p>
    <w:p w:rsidR="001A159F" w:rsidRDefault="001A159F">
      <w:pPr>
        <w:pStyle w:val="a3"/>
        <w:jc w:val="center"/>
        <w:sectPr w:rsidR="001A159F">
          <w:type w:val="continuous"/>
          <w:pgSz w:w="11930" w:h="16860"/>
          <w:pgMar w:top="1020" w:right="708" w:bottom="280" w:left="1559" w:header="720" w:footer="720" w:gutter="0"/>
          <w:cols w:space="720"/>
        </w:sectPr>
      </w:pPr>
    </w:p>
    <w:p w:rsidR="001A159F" w:rsidRDefault="007A7E56">
      <w:pPr>
        <w:pStyle w:val="a3"/>
        <w:spacing w:before="77"/>
        <w:ind w:right="124"/>
      </w:pPr>
      <w:r>
        <w:lastRenderedPageBreak/>
        <w:t>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rsidR="001A159F" w:rsidRDefault="001A159F">
      <w:pPr>
        <w:pStyle w:val="a3"/>
        <w:spacing w:before="3"/>
        <w:ind w:left="0" w:firstLine="0"/>
        <w:jc w:val="left"/>
      </w:pPr>
    </w:p>
    <w:p w:rsidR="001A159F" w:rsidRDefault="007A7E56">
      <w:pPr>
        <w:pStyle w:val="a3"/>
        <w:ind w:right="137"/>
      </w:pPr>
      <w:r>
        <w:t>Программа составлена Фокиным Александром Алексеевичем, доктором филологических наук,</w:t>
      </w:r>
      <w:r>
        <w:rPr>
          <w:spacing w:val="-1"/>
        </w:rPr>
        <w:t xml:space="preserve"> </w:t>
      </w:r>
      <w:r>
        <w:t>профессором кафедры русской и мировой литературы</w:t>
      </w:r>
      <w:r>
        <w:rPr>
          <w:spacing w:val="-1"/>
        </w:rPr>
        <w:t xml:space="preserve"> </w:t>
      </w:r>
      <w:r>
        <w:t xml:space="preserve">и технологий </w:t>
      </w:r>
      <w:r>
        <w:rPr>
          <w:spacing w:val="-2"/>
        </w:rPr>
        <w:t>обучения.</w:t>
      </w:r>
    </w:p>
    <w:p w:rsidR="001A159F" w:rsidRDefault="001A159F">
      <w:pPr>
        <w:pStyle w:val="a3"/>
        <w:sectPr w:rsidR="001A159F">
          <w:pgSz w:w="11930" w:h="16860"/>
          <w:pgMar w:top="1020" w:right="708" w:bottom="280" w:left="1559" w:header="720" w:footer="720" w:gutter="0"/>
          <w:cols w:space="720"/>
        </w:sectPr>
      </w:pPr>
    </w:p>
    <w:p w:rsidR="001A159F" w:rsidRDefault="001A159F">
      <w:pPr>
        <w:pStyle w:val="a3"/>
        <w:spacing w:before="5"/>
        <w:ind w:left="0" w:firstLine="0"/>
        <w:jc w:val="left"/>
        <w:rPr>
          <w:sz w:val="2"/>
        </w:rPr>
      </w:pPr>
    </w:p>
    <w:tbl>
      <w:tblPr>
        <w:tblStyle w:val="TableNormal"/>
        <w:tblW w:w="0" w:type="auto"/>
        <w:tblInd w:w="263" w:type="dxa"/>
        <w:tblLayout w:type="fixed"/>
        <w:tblLook w:val="01E0" w:firstRow="1" w:lastRow="1" w:firstColumn="1" w:lastColumn="1" w:noHBand="0" w:noVBand="0"/>
      </w:tblPr>
      <w:tblGrid>
        <w:gridCol w:w="8441"/>
        <w:gridCol w:w="524"/>
      </w:tblGrid>
      <w:tr w:rsidR="001A159F">
        <w:trPr>
          <w:trHeight w:val="2716"/>
        </w:trPr>
        <w:tc>
          <w:tcPr>
            <w:tcW w:w="8441" w:type="dxa"/>
          </w:tcPr>
          <w:p w:rsidR="001A159F" w:rsidRDefault="007A7E56">
            <w:pPr>
              <w:pStyle w:val="TableParagraph"/>
              <w:spacing w:line="266" w:lineRule="exact"/>
              <w:ind w:left="187"/>
              <w:jc w:val="center"/>
              <w:rPr>
                <w:sz w:val="24"/>
              </w:rPr>
            </w:pPr>
            <w:r>
              <w:rPr>
                <w:spacing w:val="-2"/>
                <w:sz w:val="24"/>
              </w:rPr>
              <w:t>СОДЕРЖАНИЕ</w:t>
            </w:r>
          </w:p>
          <w:p w:rsidR="001A159F" w:rsidRDefault="007A7E56">
            <w:pPr>
              <w:pStyle w:val="TableParagraph"/>
              <w:numPr>
                <w:ilvl w:val="0"/>
                <w:numId w:val="2"/>
              </w:numPr>
              <w:tabs>
                <w:tab w:val="left" w:pos="287"/>
              </w:tabs>
              <w:spacing w:before="274"/>
              <w:ind w:hanging="237"/>
              <w:rPr>
                <w:sz w:val="24"/>
              </w:rPr>
            </w:pPr>
            <w:r>
              <w:rPr>
                <w:sz w:val="24"/>
              </w:rPr>
              <w:t>Пояснительная</w:t>
            </w:r>
            <w:r>
              <w:rPr>
                <w:spacing w:val="-15"/>
                <w:sz w:val="24"/>
              </w:rPr>
              <w:t xml:space="preserve"> </w:t>
            </w:r>
            <w:r>
              <w:rPr>
                <w:spacing w:val="-2"/>
                <w:sz w:val="24"/>
              </w:rPr>
              <w:t>записка</w:t>
            </w:r>
          </w:p>
          <w:p w:rsidR="001A159F" w:rsidRDefault="007A7E56">
            <w:pPr>
              <w:pStyle w:val="TableParagraph"/>
              <w:numPr>
                <w:ilvl w:val="0"/>
                <w:numId w:val="2"/>
              </w:numPr>
              <w:tabs>
                <w:tab w:val="left" w:pos="402"/>
              </w:tabs>
              <w:ind w:left="50" w:right="352" w:firstLine="0"/>
              <w:rPr>
                <w:sz w:val="24"/>
              </w:rPr>
            </w:pPr>
            <w:r>
              <w:rPr>
                <w:sz w:val="24"/>
              </w:rPr>
              <w:t>Критерии,</w:t>
            </w:r>
            <w:r>
              <w:rPr>
                <w:spacing w:val="36"/>
                <w:sz w:val="24"/>
              </w:rPr>
              <w:t xml:space="preserve"> </w:t>
            </w:r>
            <w:r>
              <w:rPr>
                <w:sz w:val="24"/>
              </w:rPr>
              <w:t>которым</w:t>
            </w:r>
            <w:r>
              <w:rPr>
                <w:spacing w:val="34"/>
                <w:sz w:val="24"/>
              </w:rPr>
              <w:t xml:space="preserve"> </w:t>
            </w:r>
            <w:r>
              <w:rPr>
                <w:sz w:val="24"/>
              </w:rPr>
              <w:t>должны</w:t>
            </w:r>
            <w:r>
              <w:rPr>
                <w:spacing w:val="34"/>
                <w:sz w:val="24"/>
              </w:rPr>
              <w:t xml:space="preserve"> </w:t>
            </w:r>
            <w:r>
              <w:rPr>
                <w:sz w:val="24"/>
              </w:rPr>
              <w:t>отвечать</w:t>
            </w:r>
            <w:r>
              <w:rPr>
                <w:spacing w:val="36"/>
                <w:sz w:val="24"/>
              </w:rPr>
              <w:t xml:space="preserve"> </w:t>
            </w:r>
            <w:r>
              <w:rPr>
                <w:sz w:val="24"/>
              </w:rPr>
              <w:t>диссертации</w:t>
            </w:r>
            <w:r>
              <w:rPr>
                <w:spacing w:val="34"/>
                <w:sz w:val="24"/>
              </w:rPr>
              <w:t xml:space="preserve"> </w:t>
            </w:r>
            <w:r>
              <w:rPr>
                <w:sz w:val="24"/>
              </w:rPr>
              <w:t>на</w:t>
            </w:r>
            <w:r>
              <w:rPr>
                <w:spacing w:val="34"/>
                <w:sz w:val="24"/>
              </w:rPr>
              <w:t xml:space="preserve"> </w:t>
            </w:r>
            <w:r>
              <w:rPr>
                <w:sz w:val="24"/>
              </w:rPr>
              <w:t>соискание</w:t>
            </w:r>
            <w:r>
              <w:rPr>
                <w:spacing w:val="34"/>
                <w:sz w:val="24"/>
              </w:rPr>
              <w:t xml:space="preserve"> </w:t>
            </w:r>
            <w:r>
              <w:rPr>
                <w:sz w:val="24"/>
              </w:rPr>
              <w:t xml:space="preserve">ученых </w:t>
            </w:r>
            <w:r>
              <w:rPr>
                <w:spacing w:val="-2"/>
                <w:sz w:val="24"/>
              </w:rPr>
              <w:t>степеней</w:t>
            </w:r>
          </w:p>
          <w:p w:rsidR="001A159F" w:rsidRDefault="007A7E56">
            <w:pPr>
              <w:pStyle w:val="TableParagraph"/>
              <w:numPr>
                <w:ilvl w:val="0"/>
                <w:numId w:val="2"/>
              </w:numPr>
              <w:tabs>
                <w:tab w:val="left" w:pos="287"/>
              </w:tabs>
              <w:ind w:hanging="237"/>
              <w:rPr>
                <w:sz w:val="24"/>
              </w:rPr>
            </w:pPr>
            <w:r>
              <w:rPr>
                <w:sz w:val="24"/>
              </w:rPr>
              <w:t>Процедура</w:t>
            </w:r>
            <w:r>
              <w:rPr>
                <w:spacing w:val="-16"/>
                <w:sz w:val="24"/>
              </w:rPr>
              <w:t xml:space="preserve"> </w:t>
            </w:r>
            <w:r>
              <w:rPr>
                <w:sz w:val="24"/>
              </w:rPr>
              <w:t>оценки</w:t>
            </w:r>
            <w:r>
              <w:rPr>
                <w:spacing w:val="-6"/>
                <w:sz w:val="24"/>
              </w:rPr>
              <w:t xml:space="preserve"> </w:t>
            </w:r>
            <w:r>
              <w:rPr>
                <w:sz w:val="24"/>
              </w:rPr>
              <w:t>диссертации</w:t>
            </w:r>
            <w:r>
              <w:rPr>
                <w:spacing w:val="-9"/>
                <w:sz w:val="24"/>
              </w:rPr>
              <w:t xml:space="preserve"> </w:t>
            </w:r>
            <w:r>
              <w:rPr>
                <w:sz w:val="24"/>
              </w:rPr>
              <w:t>на</w:t>
            </w:r>
            <w:r>
              <w:rPr>
                <w:spacing w:val="-10"/>
                <w:sz w:val="24"/>
              </w:rPr>
              <w:t xml:space="preserve"> </w:t>
            </w:r>
            <w:r>
              <w:rPr>
                <w:sz w:val="24"/>
              </w:rPr>
              <w:t>предмет</w:t>
            </w:r>
            <w:r>
              <w:rPr>
                <w:spacing w:val="-7"/>
                <w:sz w:val="24"/>
              </w:rPr>
              <w:t xml:space="preserve"> </w:t>
            </w:r>
            <w:r>
              <w:rPr>
                <w:sz w:val="24"/>
              </w:rPr>
              <w:t>ее</w:t>
            </w:r>
            <w:r>
              <w:rPr>
                <w:spacing w:val="-14"/>
                <w:sz w:val="24"/>
              </w:rPr>
              <w:t xml:space="preserve"> </w:t>
            </w:r>
            <w:r>
              <w:rPr>
                <w:sz w:val="24"/>
              </w:rPr>
              <w:t>соответствия</w:t>
            </w:r>
            <w:r>
              <w:rPr>
                <w:spacing w:val="-6"/>
                <w:sz w:val="24"/>
              </w:rPr>
              <w:t xml:space="preserve"> </w:t>
            </w:r>
            <w:r>
              <w:rPr>
                <w:spacing w:val="-2"/>
                <w:sz w:val="24"/>
              </w:rPr>
              <w:t>критериям</w:t>
            </w:r>
          </w:p>
          <w:p w:rsidR="001A159F" w:rsidRDefault="007A7E56">
            <w:pPr>
              <w:pStyle w:val="TableParagraph"/>
              <w:numPr>
                <w:ilvl w:val="0"/>
                <w:numId w:val="2"/>
              </w:numPr>
              <w:tabs>
                <w:tab w:val="left" w:pos="407"/>
              </w:tabs>
              <w:ind w:left="50" w:right="419" w:firstLine="0"/>
              <w:rPr>
                <w:sz w:val="24"/>
              </w:rPr>
            </w:pPr>
            <w:r>
              <w:rPr>
                <w:sz w:val="24"/>
              </w:rPr>
              <w:t>Порядок</w:t>
            </w:r>
            <w:r>
              <w:rPr>
                <w:spacing w:val="35"/>
                <w:sz w:val="24"/>
              </w:rPr>
              <w:t xml:space="preserve"> </w:t>
            </w:r>
            <w:r>
              <w:rPr>
                <w:sz w:val="24"/>
              </w:rPr>
              <w:t>подготовки</w:t>
            </w:r>
            <w:r>
              <w:rPr>
                <w:spacing w:val="34"/>
                <w:sz w:val="24"/>
              </w:rPr>
              <w:t xml:space="preserve"> </w:t>
            </w:r>
            <w:r>
              <w:rPr>
                <w:sz w:val="24"/>
              </w:rPr>
              <w:t>и</w:t>
            </w:r>
            <w:r>
              <w:rPr>
                <w:spacing w:val="33"/>
                <w:sz w:val="24"/>
              </w:rPr>
              <w:t xml:space="preserve"> </w:t>
            </w:r>
            <w:r>
              <w:rPr>
                <w:sz w:val="24"/>
              </w:rPr>
              <w:t>выдачи</w:t>
            </w:r>
            <w:r>
              <w:rPr>
                <w:spacing w:val="35"/>
                <w:sz w:val="24"/>
              </w:rPr>
              <w:t xml:space="preserve"> </w:t>
            </w:r>
            <w:r>
              <w:rPr>
                <w:sz w:val="24"/>
              </w:rPr>
              <w:t>заключения</w:t>
            </w:r>
            <w:r>
              <w:rPr>
                <w:spacing w:val="34"/>
                <w:sz w:val="24"/>
              </w:rPr>
              <w:t xml:space="preserve"> </w:t>
            </w:r>
            <w:r>
              <w:rPr>
                <w:sz w:val="24"/>
              </w:rPr>
              <w:t>о</w:t>
            </w:r>
            <w:r>
              <w:rPr>
                <w:spacing w:val="32"/>
                <w:sz w:val="24"/>
              </w:rPr>
              <w:t xml:space="preserve"> </w:t>
            </w:r>
            <w:r>
              <w:rPr>
                <w:sz w:val="24"/>
              </w:rPr>
              <w:t>соответствии</w:t>
            </w:r>
            <w:r>
              <w:rPr>
                <w:spacing w:val="36"/>
                <w:sz w:val="24"/>
              </w:rPr>
              <w:t xml:space="preserve"> </w:t>
            </w:r>
            <w:r>
              <w:rPr>
                <w:sz w:val="24"/>
              </w:rPr>
              <w:t xml:space="preserve">диссертации </w:t>
            </w:r>
            <w:r>
              <w:rPr>
                <w:spacing w:val="-2"/>
                <w:sz w:val="24"/>
              </w:rPr>
              <w:t>критериям</w:t>
            </w:r>
          </w:p>
          <w:p w:rsidR="001A159F" w:rsidRDefault="007A7E56">
            <w:pPr>
              <w:pStyle w:val="TableParagraph"/>
              <w:numPr>
                <w:ilvl w:val="0"/>
                <w:numId w:val="2"/>
              </w:numPr>
              <w:tabs>
                <w:tab w:val="left" w:pos="287"/>
              </w:tabs>
              <w:spacing w:line="257" w:lineRule="exact"/>
              <w:ind w:hanging="237"/>
              <w:rPr>
                <w:sz w:val="24"/>
              </w:rPr>
            </w:pPr>
            <w:r>
              <w:rPr>
                <w:sz w:val="24"/>
              </w:rPr>
              <w:t>Организация</w:t>
            </w:r>
            <w:r>
              <w:rPr>
                <w:spacing w:val="-14"/>
                <w:sz w:val="24"/>
              </w:rPr>
              <w:t xml:space="preserve"> </w:t>
            </w:r>
            <w:r>
              <w:rPr>
                <w:sz w:val="24"/>
              </w:rPr>
              <w:t>и</w:t>
            </w:r>
            <w:r>
              <w:rPr>
                <w:spacing w:val="-5"/>
                <w:sz w:val="24"/>
              </w:rPr>
              <w:t xml:space="preserve"> </w:t>
            </w:r>
            <w:r>
              <w:rPr>
                <w:sz w:val="24"/>
              </w:rPr>
              <w:t>проведение</w:t>
            </w:r>
            <w:r>
              <w:rPr>
                <w:spacing w:val="-7"/>
                <w:sz w:val="24"/>
              </w:rPr>
              <w:t xml:space="preserve"> </w:t>
            </w:r>
            <w:r>
              <w:rPr>
                <w:sz w:val="24"/>
              </w:rPr>
              <w:t>ИА</w:t>
            </w:r>
            <w:r>
              <w:rPr>
                <w:spacing w:val="-6"/>
                <w:sz w:val="24"/>
              </w:rPr>
              <w:t xml:space="preserve"> </w:t>
            </w:r>
            <w:r>
              <w:rPr>
                <w:sz w:val="24"/>
              </w:rPr>
              <w:t>для</w:t>
            </w:r>
            <w:r>
              <w:rPr>
                <w:spacing w:val="-3"/>
                <w:sz w:val="24"/>
              </w:rPr>
              <w:t xml:space="preserve"> </w:t>
            </w:r>
            <w:r>
              <w:rPr>
                <w:sz w:val="24"/>
              </w:rPr>
              <w:t>лиц</w:t>
            </w:r>
            <w:r>
              <w:rPr>
                <w:spacing w:val="-2"/>
                <w:sz w:val="24"/>
              </w:rPr>
              <w:t xml:space="preserve"> </w:t>
            </w:r>
            <w:r>
              <w:rPr>
                <w:sz w:val="24"/>
              </w:rPr>
              <w:t>с</w:t>
            </w:r>
            <w:r>
              <w:rPr>
                <w:spacing w:val="-7"/>
                <w:sz w:val="24"/>
              </w:rPr>
              <w:t xml:space="preserve"> </w:t>
            </w:r>
            <w:r>
              <w:rPr>
                <w:sz w:val="24"/>
              </w:rPr>
              <w:t>ОВЗ</w:t>
            </w:r>
            <w:r>
              <w:rPr>
                <w:spacing w:val="-4"/>
                <w:sz w:val="24"/>
              </w:rPr>
              <w:t xml:space="preserve"> </w:t>
            </w:r>
            <w:r>
              <w:rPr>
                <w:sz w:val="24"/>
              </w:rPr>
              <w:t>и</w:t>
            </w:r>
            <w:r>
              <w:rPr>
                <w:spacing w:val="-2"/>
                <w:sz w:val="24"/>
              </w:rPr>
              <w:t xml:space="preserve"> инвалидов</w:t>
            </w:r>
          </w:p>
          <w:p w:rsidR="001A159F" w:rsidRDefault="007A7E56">
            <w:pPr>
              <w:pStyle w:val="TableParagraph"/>
              <w:numPr>
                <w:ilvl w:val="0"/>
                <w:numId w:val="2"/>
              </w:numPr>
              <w:tabs>
                <w:tab w:val="left" w:pos="287"/>
              </w:tabs>
              <w:spacing w:line="244" w:lineRule="exact"/>
              <w:ind w:hanging="237"/>
              <w:rPr>
                <w:sz w:val="24"/>
              </w:rPr>
            </w:pPr>
            <w:r>
              <w:rPr>
                <w:sz w:val="24"/>
              </w:rPr>
              <w:t>Лист</w:t>
            </w:r>
            <w:r>
              <w:rPr>
                <w:spacing w:val="-11"/>
                <w:sz w:val="24"/>
              </w:rPr>
              <w:t xml:space="preserve"> </w:t>
            </w:r>
            <w:r>
              <w:rPr>
                <w:sz w:val="24"/>
              </w:rPr>
              <w:t>изменений</w:t>
            </w:r>
            <w:r>
              <w:rPr>
                <w:spacing w:val="-9"/>
                <w:sz w:val="24"/>
              </w:rPr>
              <w:t xml:space="preserve"> </w:t>
            </w:r>
            <w:r>
              <w:rPr>
                <w:spacing w:val="-2"/>
                <w:sz w:val="24"/>
              </w:rPr>
              <w:t>программы</w:t>
            </w:r>
          </w:p>
        </w:tc>
        <w:tc>
          <w:tcPr>
            <w:tcW w:w="524" w:type="dxa"/>
          </w:tcPr>
          <w:p w:rsidR="001A159F" w:rsidRDefault="001A159F">
            <w:pPr>
              <w:pStyle w:val="TableParagraph"/>
              <w:spacing w:before="263"/>
              <w:rPr>
                <w:sz w:val="24"/>
              </w:rPr>
            </w:pPr>
          </w:p>
          <w:p w:rsidR="001A159F" w:rsidRDefault="007A7E56">
            <w:pPr>
              <w:pStyle w:val="TableParagraph"/>
              <w:spacing w:before="1"/>
              <w:ind w:left="354"/>
              <w:rPr>
                <w:sz w:val="24"/>
              </w:rPr>
            </w:pPr>
            <w:r>
              <w:rPr>
                <w:spacing w:val="-10"/>
                <w:sz w:val="24"/>
              </w:rPr>
              <w:t>4</w:t>
            </w:r>
          </w:p>
          <w:p w:rsidR="001A159F" w:rsidRDefault="007A7E56">
            <w:pPr>
              <w:pStyle w:val="TableParagraph"/>
              <w:ind w:left="354"/>
              <w:rPr>
                <w:sz w:val="24"/>
              </w:rPr>
            </w:pPr>
            <w:r>
              <w:rPr>
                <w:spacing w:val="-10"/>
                <w:sz w:val="24"/>
              </w:rPr>
              <w:t>5</w:t>
            </w:r>
          </w:p>
          <w:p w:rsidR="001A159F" w:rsidRDefault="007A7E56">
            <w:pPr>
              <w:pStyle w:val="TableParagraph"/>
              <w:spacing w:before="276"/>
              <w:ind w:left="354"/>
              <w:rPr>
                <w:sz w:val="24"/>
              </w:rPr>
            </w:pPr>
            <w:r>
              <w:rPr>
                <w:spacing w:val="-10"/>
                <w:sz w:val="24"/>
              </w:rPr>
              <w:t>6</w:t>
            </w:r>
          </w:p>
          <w:p w:rsidR="001A159F" w:rsidRDefault="007A7E56">
            <w:pPr>
              <w:pStyle w:val="TableParagraph"/>
              <w:spacing w:before="276" w:line="272" w:lineRule="exact"/>
              <w:ind w:right="47"/>
              <w:jc w:val="right"/>
              <w:rPr>
                <w:sz w:val="24"/>
              </w:rPr>
            </w:pPr>
            <w:r>
              <w:rPr>
                <w:spacing w:val="-10"/>
                <w:sz w:val="24"/>
              </w:rPr>
              <w:t>6</w:t>
            </w:r>
          </w:p>
          <w:p w:rsidR="001A159F" w:rsidRDefault="007A7E56">
            <w:pPr>
              <w:pStyle w:val="TableParagraph"/>
              <w:spacing w:line="260" w:lineRule="exact"/>
              <w:ind w:right="47"/>
              <w:jc w:val="right"/>
              <w:rPr>
                <w:sz w:val="24"/>
              </w:rPr>
            </w:pPr>
            <w:r>
              <w:rPr>
                <w:spacing w:val="-10"/>
                <w:sz w:val="24"/>
              </w:rPr>
              <w:t>7</w:t>
            </w:r>
          </w:p>
          <w:p w:rsidR="001A159F" w:rsidRDefault="007A7E56">
            <w:pPr>
              <w:pStyle w:val="TableParagraph"/>
              <w:spacing w:line="244" w:lineRule="exact"/>
              <w:ind w:right="47"/>
              <w:jc w:val="right"/>
              <w:rPr>
                <w:sz w:val="24"/>
              </w:rPr>
            </w:pPr>
            <w:r>
              <w:rPr>
                <w:spacing w:val="-10"/>
                <w:sz w:val="24"/>
              </w:rPr>
              <w:t>9</w:t>
            </w:r>
          </w:p>
        </w:tc>
      </w:tr>
    </w:tbl>
    <w:p w:rsidR="001A159F" w:rsidRDefault="001A159F">
      <w:pPr>
        <w:pStyle w:val="TableParagraph"/>
        <w:spacing w:line="244" w:lineRule="exact"/>
        <w:jc w:val="right"/>
        <w:rPr>
          <w:sz w:val="24"/>
        </w:rPr>
        <w:sectPr w:rsidR="001A159F">
          <w:pgSz w:w="11930" w:h="16860"/>
          <w:pgMar w:top="1060" w:right="708" w:bottom="280" w:left="1559" w:header="720" w:footer="720" w:gutter="0"/>
          <w:cols w:space="720"/>
        </w:sectPr>
      </w:pPr>
    </w:p>
    <w:p w:rsidR="001A159F" w:rsidRDefault="007A7E56">
      <w:pPr>
        <w:pStyle w:val="1"/>
        <w:numPr>
          <w:ilvl w:val="3"/>
          <w:numId w:val="3"/>
        </w:numPr>
        <w:tabs>
          <w:tab w:val="left" w:pos="3635"/>
        </w:tabs>
        <w:jc w:val="left"/>
      </w:pPr>
      <w:r>
        <w:t>Пояснительная</w:t>
      </w:r>
      <w:r>
        <w:rPr>
          <w:spacing w:val="-9"/>
        </w:rPr>
        <w:t xml:space="preserve"> </w:t>
      </w:r>
      <w:r>
        <w:rPr>
          <w:spacing w:val="-2"/>
        </w:rPr>
        <w:t>записка</w:t>
      </w:r>
    </w:p>
    <w:p w:rsidR="001A159F" w:rsidRDefault="001A159F">
      <w:pPr>
        <w:pStyle w:val="a3"/>
        <w:spacing w:before="3"/>
        <w:ind w:left="0" w:firstLine="0"/>
        <w:jc w:val="left"/>
        <w:rPr>
          <w:b/>
        </w:rPr>
      </w:pPr>
    </w:p>
    <w:p w:rsidR="001A159F" w:rsidRDefault="007A7E56">
      <w:pPr>
        <w:pStyle w:val="a3"/>
        <w:ind w:right="129"/>
      </w:pPr>
      <w:r>
        <w:t>Итоговая аттестация по программам аспирантуры проводится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w:t>
      </w:r>
    </w:p>
    <w:p w:rsidR="001A159F" w:rsidRDefault="007A7E56">
      <w:pPr>
        <w:pStyle w:val="a3"/>
        <w:ind w:right="143"/>
      </w:pPr>
      <w:r>
        <w:t>К итоговой аттестации допускается аспирант, полностью выполнивший индивидуальный план работы, в том числе подготовивший диссертацию к защите.</w:t>
      </w:r>
    </w:p>
    <w:p w:rsidR="001A159F" w:rsidRDefault="007A7E56">
      <w:pPr>
        <w:pStyle w:val="a3"/>
        <w:ind w:left="853" w:firstLine="0"/>
      </w:pPr>
      <w:r>
        <w:t>Итоговая</w:t>
      </w:r>
      <w:r>
        <w:rPr>
          <w:spacing w:val="-11"/>
        </w:rPr>
        <w:t xml:space="preserve"> </w:t>
      </w:r>
      <w:r>
        <w:t>аттестация</w:t>
      </w:r>
      <w:r>
        <w:rPr>
          <w:spacing w:val="-9"/>
        </w:rPr>
        <w:t xml:space="preserve"> </w:t>
      </w:r>
      <w:r>
        <w:t>является</w:t>
      </w:r>
      <w:r>
        <w:rPr>
          <w:spacing w:val="-11"/>
        </w:rPr>
        <w:t xml:space="preserve"> </w:t>
      </w:r>
      <w:r>
        <w:rPr>
          <w:spacing w:val="-2"/>
        </w:rPr>
        <w:t>обязательной.</w:t>
      </w:r>
    </w:p>
    <w:p w:rsidR="001A159F" w:rsidRDefault="007A7E56">
      <w:pPr>
        <w:pStyle w:val="a3"/>
        <w:ind w:right="127"/>
      </w:pPr>
      <w:r>
        <w:t>В случае досрочного выполнения аспирантом обязанностей по освоению программы аспирантуры и выполнению индивидуального плана работы при условии завершения работы над диссертацией и отсутствия академической задолженности по личному заявлению аспиранта, согласованному с его научным руководителем, аспиранту предоставляется возможность проведения досрочной итоговой аттестации. Заявление на досрочное прохождение итоговой аттестации представляется аспирантом заведующему аспирантурой не позднее трех месяцев до ее проведения. Дата проведения аттестации определяется в установленном в Институте порядке.</w:t>
      </w:r>
    </w:p>
    <w:p w:rsidR="001A159F" w:rsidRDefault="007A7E56">
      <w:pPr>
        <w:pStyle w:val="a3"/>
        <w:spacing w:before="1"/>
        <w:ind w:right="139"/>
      </w:pPr>
      <w:r>
        <w:t>Аспиранту, успешно прошедшему итоговую аттестацию по программе аспирантуры, не позднее 30 календарных дней с даты проведения итоговой аттестации выдается заключение и свидетельство об окончании аспирантуры.</w:t>
      </w:r>
    </w:p>
    <w:p w:rsidR="001A159F" w:rsidRDefault="007A7E56">
      <w:pPr>
        <w:pStyle w:val="a3"/>
        <w:spacing w:before="2"/>
        <w:ind w:right="139"/>
      </w:pPr>
      <w:r>
        <w:t>Аспирантам, не</w:t>
      </w:r>
      <w:r>
        <w:rPr>
          <w:spacing w:val="-2"/>
        </w:rPr>
        <w:t xml:space="preserve"> </w:t>
      </w:r>
      <w:r>
        <w:t>прошедшим итоговую аттестацию, а также аспирантам, освоившим часть программы аспирантуры и (или) отчисленным из организации, выдается справка об освоении программ аспирантуры или о периоде освоения программ аспирантуры.</w:t>
      </w:r>
    </w:p>
    <w:p w:rsidR="001A159F" w:rsidRDefault="007A7E56">
      <w:pPr>
        <w:pStyle w:val="a3"/>
        <w:spacing w:before="1"/>
        <w:ind w:right="130"/>
      </w:pPr>
      <w:r>
        <w:t xml:space="preserve">Аспирантам, получившим на итоговой аттестации неудовлетворительные результаты, выдается справка об освоении программ аспирантуры, а также заключение, содержащее информацию о несоответствии диссертации критериям, установленным в соответствии с Федеральным законом «О науке и государственной научно-технической </w:t>
      </w:r>
      <w:r>
        <w:rPr>
          <w:spacing w:val="-2"/>
        </w:rPr>
        <w:t>политике».</w:t>
      </w:r>
    </w:p>
    <w:p w:rsidR="001A159F" w:rsidRDefault="007A7E56">
      <w:pPr>
        <w:pStyle w:val="a3"/>
        <w:spacing w:line="242" w:lineRule="auto"/>
        <w:ind w:right="146"/>
      </w:pPr>
      <w:r>
        <w:t>Срок проведения итоговой аттестации устанавливается ГБОУ ВО СГПИ самостоятельно в соответствии с календарным учебным графиком.</w:t>
      </w:r>
    </w:p>
    <w:p w:rsidR="001A159F" w:rsidRDefault="007A7E56">
      <w:pPr>
        <w:pStyle w:val="a3"/>
        <w:ind w:right="150"/>
      </w:pPr>
      <w:r>
        <w:t>Программа итоговой аттестации доводится до сведения обучающихся не позднее, чем за шесть месяцев до начала итоговой аттестации.</w:t>
      </w:r>
    </w:p>
    <w:p w:rsidR="001A159F" w:rsidRDefault="007A7E56">
      <w:pPr>
        <w:pStyle w:val="a3"/>
        <w:ind w:right="134"/>
      </w:pPr>
      <w:r>
        <w:t>Не позднее чем за 30 календарных дней до проведения аттестационного испытания ГБОУ ВО СГПИ утверждает распорядительным актом расписание, в котором</w:t>
      </w:r>
      <w:r>
        <w:rPr>
          <w:spacing w:val="80"/>
        </w:rPr>
        <w:t xml:space="preserve"> </w:t>
      </w:r>
      <w:r>
        <w:t>указываются даты, время и место проведения аттестационного испытания, и доводит расписание до сведения аспиранта, научных руководителей и консультантов, выпускающей кафедры.</w:t>
      </w:r>
    </w:p>
    <w:p w:rsidR="001A159F" w:rsidRDefault="007A7E56">
      <w:pPr>
        <w:pStyle w:val="a3"/>
        <w:ind w:right="130"/>
      </w:pPr>
      <w:r>
        <w:t>Обучающиеся, не прошедшие итоговую аттестацию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вправе пройти ее в течение 6 месяцев после завершения итоговой аттестации.</w:t>
      </w:r>
    </w:p>
    <w:p w:rsidR="001A159F" w:rsidRDefault="007A7E56">
      <w:pPr>
        <w:pStyle w:val="a3"/>
        <w:spacing w:line="242" w:lineRule="auto"/>
        <w:ind w:right="147"/>
      </w:pPr>
      <w:r>
        <w:t>Обучающийся должен представить в организацию документ, подтверждающий причину его отсутствия.</w:t>
      </w:r>
    </w:p>
    <w:p w:rsidR="001A159F" w:rsidRDefault="007A7E56">
      <w:pPr>
        <w:pStyle w:val="a3"/>
        <w:ind w:right="133"/>
      </w:pPr>
      <w:r>
        <w:t>Обучающиеся, не прошедшие аттестационное испытание в связи с неявкой по неуважительной</w:t>
      </w:r>
      <w:r>
        <w:rPr>
          <w:spacing w:val="-1"/>
        </w:rPr>
        <w:t xml:space="preserve"> </w:t>
      </w:r>
      <w:r>
        <w:t>причине</w:t>
      </w:r>
      <w:r>
        <w:rPr>
          <w:spacing w:val="-1"/>
        </w:rPr>
        <w:t xml:space="preserve"> </w:t>
      </w:r>
      <w:r>
        <w:t>отчисляются из ГБОУ</w:t>
      </w:r>
      <w:r>
        <w:rPr>
          <w:spacing w:val="-1"/>
        </w:rPr>
        <w:t xml:space="preserve"> </w:t>
      </w:r>
      <w:r>
        <w:t>ВО СГПИ</w:t>
      </w:r>
      <w:r>
        <w:rPr>
          <w:spacing w:val="-1"/>
        </w:rPr>
        <w:t xml:space="preserve"> </w:t>
      </w:r>
      <w:r>
        <w:t>с</w:t>
      </w:r>
      <w:r>
        <w:rPr>
          <w:spacing w:val="-1"/>
        </w:rPr>
        <w:t xml:space="preserve"> </w:t>
      </w:r>
      <w:r>
        <w:t>выдачей справки об</w:t>
      </w:r>
      <w:r>
        <w:rPr>
          <w:spacing w:val="-1"/>
        </w:rPr>
        <w:t xml:space="preserve"> </w:t>
      </w:r>
      <w:r>
        <w:t>обучении как не выполнившие обязанностей по добросовестному освоению образовательной программы и выполнению индивидуального плана.</w:t>
      </w:r>
    </w:p>
    <w:p w:rsidR="001A159F" w:rsidRDefault="007A7E56">
      <w:pPr>
        <w:pStyle w:val="a3"/>
        <w:ind w:right="137"/>
      </w:pPr>
      <w:r>
        <w:t>Лицо, не прошедшее итоговую аттестацию, может повторно пройти итоговую аттестацию не ранее, чем через год, и не позднее чем через пять лет после срока проведения итоговой аттестации, которая не пройдена обучающимся.</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ind w:right="134"/>
      </w:pPr>
      <w:r>
        <w:t>Для повторного прохождения итоговой аттестации указанное лицо по его заявлению восстанавливается в ГБОУ ВО СГПИ на период времени,</w:t>
      </w:r>
      <w:r>
        <w:rPr>
          <w:spacing w:val="40"/>
        </w:rPr>
        <w:t xml:space="preserve"> </w:t>
      </w:r>
      <w:r>
        <w:t>установленный</w:t>
      </w:r>
      <w:r>
        <w:rPr>
          <w:spacing w:val="40"/>
        </w:rPr>
        <w:t xml:space="preserve"> </w:t>
      </w:r>
      <w:r>
        <w:t>ГБОУ ВО СГПИ, но не менее периода времени, предусмотренного календарным учебным графиком для итоговой аттестации по соответствующей образовательной программе.</w:t>
      </w:r>
    </w:p>
    <w:p w:rsidR="001A159F" w:rsidRDefault="001A159F">
      <w:pPr>
        <w:pStyle w:val="a3"/>
        <w:spacing w:before="3"/>
        <w:ind w:left="0" w:firstLine="0"/>
        <w:jc w:val="left"/>
      </w:pPr>
    </w:p>
    <w:p w:rsidR="001A159F" w:rsidRDefault="007A7E56">
      <w:pPr>
        <w:pStyle w:val="1"/>
        <w:numPr>
          <w:ilvl w:val="3"/>
          <w:numId w:val="3"/>
        </w:numPr>
        <w:tabs>
          <w:tab w:val="left" w:pos="464"/>
        </w:tabs>
        <w:spacing w:before="0"/>
        <w:ind w:left="464" w:hanging="242"/>
        <w:jc w:val="left"/>
      </w:pPr>
      <w:r>
        <w:t>Критерии,</w:t>
      </w:r>
      <w:r>
        <w:rPr>
          <w:spacing w:val="-13"/>
        </w:rPr>
        <w:t xml:space="preserve"> </w:t>
      </w:r>
      <w:r>
        <w:t>которым</w:t>
      </w:r>
      <w:r>
        <w:rPr>
          <w:spacing w:val="-13"/>
        </w:rPr>
        <w:t xml:space="preserve"> </w:t>
      </w:r>
      <w:r>
        <w:t>должны</w:t>
      </w:r>
      <w:r>
        <w:rPr>
          <w:spacing w:val="-11"/>
        </w:rPr>
        <w:t xml:space="preserve"> </w:t>
      </w:r>
      <w:r>
        <w:t>отвечать</w:t>
      </w:r>
      <w:r>
        <w:rPr>
          <w:spacing w:val="-9"/>
        </w:rPr>
        <w:t xml:space="preserve"> </w:t>
      </w:r>
      <w:r>
        <w:t>диссертации</w:t>
      </w:r>
      <w:r>
        <w:rPr>
          <w:spacing w:val="-9"/>
        </w:rPr>
        <w:t xml:space="preserve"> </w:t>
      </w:r>
      <w:r>
        <w:t>на</w:t>
      </w:r>
      <w:r>
        <w:rPr>
          <w:spacing w:val="-11"/>
        </w:rPr>
        <w:t xml:space="preserve"> </w:t>
      </w:r>
      <w:r>
        <w:t>соискание</w:t>
      </w:r>
      <w:r>
        <w:rPr>
          <w:spacing w:val="-13"/>
        </w:rPr>
        <w:t xml:space="preserve"> </w:t>
      </w:r>
      <w:r>
        <w:t>ученых</w:t>
      </w:r>
      <w:r>
        <w:rPr>
          <w:spacing w:val="-8"/>
        </w:rPr>
        <w:t xml:space="preserve"> </w:t>
      </w:r>
      <w:r>
        <w:rPr>
          <w:spacing w:val="-2"/>
        </w:rPr>
        <w:t>степеней</w:t>
      </w:r>
    </w:p>
    <w:p w:rsidR="001A159F" w:rsidRDefault="001A159F">
      <w:pPr>
        <w:pStyle w:val="a3"/>
        <w:ind w:left="0" w:firstLine="0"/>
        <w:jc w:val="left"/>
        <w:rPr>
          <w:b/>
        </w:rPr>
      </w:pPr>
    </w:p>
    <w:p w:rsidR="001A159F" w:rsidRDefault="007A7E56">
      <w:pPr>
        <w:pStyle w:val="a3"/>
        <w:ind w:right="132"/>
      </w:pPr>
      <w:r>
        <w:t>Диссертация на соискание ученой степени кандидата наук должна быть научно- квалификационной работой, в которой содержится решение задачи, имеющей</w:t>
      </w:r>
      <w:r>
        <w:rPr>
          <w:spacing w:val="40"/>
        </w:rPr>
        <w:t xml:space="preserve"> </w:t>
      </w:r>
      <w:r>
        <w:t>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1A159F" w:rsidRDefault="007A7E56">
      <w:pPr>
        <w:pStyle w:val="a3"/>
        <w:spacing w:line="242" w:lineRule="auto"/>
        <w:ind w:right="130"/>
      </w:pPr>
      <w:r>
        <w:t>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1A159F" w:rsidRDefault="007A7E56">
      <w:pPr>
        <w:pStyle w:val="a3"/>
        <w:ind w:right="134"/>
      </w:pPr>
      <w: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1A159F" w:rsidRDefault="007A7E56">
      <w:pPr>
        <w:pStyle w:val="a3"/>
        <w:ind w:right="147"/>
      </w:pPr>
      <w:r>
        <w:t>Предложенные автором диссертации решения должны быть аргументированы и оценены по сравнению с другими известными решениями.</w:t>
      </w:r>
    </w:p>
    <w:p w:rsidR="001A159F" w:rsidRDefault="007A7E56">
      <w:pPr>
        <w:pStyle w:val="a3"/>
        <w:ind w:right="137"/>
      </w:pPr>
      <w:r>
        <w:t>Основные научные результаты диссертации должны быть опубликованы в рецензируемых научных изданиях (далее – рецензируемые издания).</w:t>
      </w:r>
    </w:p>
    <w:p w:rsidR="001A159F" w:rsidRDefault="007A7E56">
      <w:pPr>
        <w:pStyle w:val="a3"/>
        <w:ind w:right="136"/>
      </w:pPr>
      <w:r>
        <w:t>Требования к рецензируемым изданиям и правила формирования в</w:t>
      </w:r>
      <w:r>
        <w:rPr>
          <w:spacing w:val="80"/>
        </w:rPr>
        <w:t xml:space="preserve"> </w:t>
      </w:r>
      <w:r>
        <w:t>уведомительном порядке их перечня устанавливаются Министерством образования и науки Российской Федерации.</w:t>
      </w:r>
    </w:p>
    <w:p w:rsidR="001A159F" w:rsidRDefault="007A7E56">
      <w:pPr>
        <w:pStyle w:val="a3"/>
        <w:ind w:right="141"/>
      </w:pPr>
      <w:r>
        <w:t xml:space="preserve">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w:t>
      </w:r>
      <w:r>
        <w:rPr>
          <w:spacing w:val="-2"/>
        </w:rPr>
        <w:t>включения.</w:t>
      </w:r>
    </w:p>
    <w:p w:rsidR="001A159F" w:rsidRDefault="007A7E56">
      <w:pPr>
        <w:pStyle w:val="a3"/>
        <w:ind w:right="155"/>
      </w:pPr>
      <w:r>
        <w:t>Перечень рецензируемых изданий размещается на официальном сайте Комиссии в информационно-телекоммуникационной сети «Интернет».</w:t>
      </w:r>
    </w:p>
    <w:p w:rsidR="001A159F" w:rsidRDefault="007A7E56">
      <w:pPr>
        <w:pStyle w:val="a3"/>
        <w:ind w:right="144"/>
      </w:pPr>
      <w:r>
        <w:t>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15;</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1"/>
        </w:rPr>
        <w:t xml:space="preserve"> </w:t>
      </w:r>
      <w:r>
        <w:t>–</w:t>
      </w:r>
      <w:r>
        <w:rPr>
          <w:spacing w:val="-11"/>
        </w:rPr>
        <w:t xml:space="preserve"> </w:t>
      </w:r>
      <w:r>
        <w:t>не</w:t>
      </w:r>
      <w:r>
        <w:rPr>
          <w:spacing w:val="-10"/>
        </w:rPr>
        <w:t xml:space="preserve"> </w:t>
      </w:r>
      <w:r>
        <w:t>менее</w:t>
      </w:r>
      <w:r>
        <w:rPr>
          <w:spacing w:val="-4"/>
        </w:rPr>
        <w:t xml:space="preserve"> </w:t>
      </w:r>
      <w:r>
        <w:rPr>
          <w:spacing w:val="-5"/>
        </w:rPr>
        <w:t>10.</w:t>
      </w:r>
    </w:p>
    <w:p w:rsidR="001A159F" w:rsidRDefault="007A7E56">
      <w:pPr>
        <w:pStyle w:val="a3"/>
        <w:ind w:right="149"/>
      </w:pPr>
      <w: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3;</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3"/>
        </w:rPr>
        <w:t xml:space="preserve"> </w:t>
      </w:r>
      <w:r>
        <w:t>–</w:t>
      </w:r>
      <w:r>
        <w:rPr>
          <w:spacing w:val="-13"/>
        </w:rPr>
        <w:t xml:space="preserve"> </w:t>
      </w:r>
      <w:r>
        <w:t>не</w:t>
      </w:r>
      <w:r>
        <w:rPr>
          <w:spacing w:val="-10"/>
        </w:rPr>
        <w:t xml:space="preserve"> </w:t>
      </w:r>
      <w:r>
        <w:t>менее</w:t>
      </w:r>
      <w:r>
        <w:rPr>
          <w:spacing w:val="-4"/>
        </w:rPr>
        <w:t xml:space="preserve"> </w:t>
      </w:r>
      <w:r>
        <w:rPr>
          <w:spacing w:val="-5"/>
        </w:rPr>
        <w:t>2.</w:t>
      </w:r>
    </w:p>
    <w:p w:rsidR="001A159F" w:rsidRDefault="007A7E56">
      <w:pPr>
        <w:pStyle w:val="a3"/>
        <w:ind w:right="141"/>
      </w:pPr>
      <w:r>
        <w:t>В диссертации соискатель ученой степени обязан ссылаться на автора и (или) источник заимствования материалов или отдельных результатов.</w:t>
      </w:r>
    </w:p>
    <w:p w:rsidR="001A159F" w:rsidRDefault="007A7E56">
      <w:pPr>
        <w:pStyle w:val="a3"/>
        <w:ind w:right="140"/>
      </w:pPr>
      <w: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1A159F" w:rsidRDefault="007A7E56">
      <w:pPr>
        <w:pStyle w:val="a3"/>
        <w:ind w:right="151"/>
      </w:pPr>
      <w:r>
        <w:t>Соискатель ученой степени представляет диссертацию на бумажном носителе на правах рукописи.</w:t>
      </w:r>
    </w:p>
    <w:p w:rsidR="001A159F" w:rsidRDefault="007A7E56">
      <w:pPr>
        <w:pStyle w:val="a3"/>
        <w:ind w:right="151"/>
      </w:pPr>
      <w:r>
        <w:t>Диссертация оформляется в соответствии с требованиями, устанавливаемыми Министерством образования и науки Российской Федерации.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1"/>
        <w:numPr>
          <w:ilvl w:val="3"/>
          <w:numId w:val="3"/>
        </w:numPr>
        <w:tabs>
          <w:tab w:val="left" w:pos="1069"/>
        </w:tabs>
        <w:ind w:left="1069"/>
        <w:jc w:val="left"/>
      </w:pPr>
      <w:r>
        <w:t>Процедура</w:t>
      </w:r>
      <w:r>
        <w:rPr>
          <w:spacing w:val="-16"/>
        </w:rPr>
        <w:t xml:space="preserve"> </w:t>
      </w:r>
      <w:r>
        <w:t>оценки</w:t>
      </w:r>
      <w:r>
        <w:rPr>
          <w:spacing w:val="-10"/>
        </w:rPr>
        <w:t xml:space="preserve"> </w:t>
      </w:r>
      <w:r>
        <w:t>диссертации</w:t>
      </w:r>
      <w:r>
        <w:rPr>
          <w:spacing w:val="-6"/>
        </w:rPr>
        <w:t xml:space="preserve"> </w:t>
      </w:r>
      <w:r>
        <w:t>на</w:t>
      </w:r>
      <w:r>
        <w:rPr>
          <w:spacing w:val="-11"/>
        </w:rPr>
        <w:t xml:space="preserve"> </w:t>
      </w:r>
      <w:r>
        <w:t>предмет</w:t>
      </w:r>
      <w:r>
        <w:rPr>
          <w:spacing w:val="-8"/>
        </w:rPr>
        <w:t xml:space="preserve"> </w:t>
      </w:r>
      <w:r>
        <w:t>ее</w:t>
      </w:r>
      <w:r>
        <w:rPr>
          <w:spacing w:val="-9"/>
        </w:rPr>
        <w:t xml:space="preserve"> </w:t>
      </w:r>
      <w:r>
        <w:t>соответствия</w:t>
      </w:r>
      <w:r>
        <w:rPr>
          <w:spacing w:val="-10"/>
        </w:rPr>
        <w:t xml:space="preserve"> </w:t>
      </w:r>
      <w:r>
        <w:rPr>
          <w:spacing w:val="-2"/>
        </w:rPr>
        <w:t>критериям</w:t>
      </w:r>
    </w:p>
    <w:p w:rsidR="001A159F" w:rsidRDefault="001A159F">
      <w:pPr>
        <w:pStyle w:val="a3"/>
        <w:spacing w:before="3"/>
        <w:ind w:left="0" w:firstLine="0"/>
        <w:jc w:val="left"/>
        <w:rPr>
          <w:b/>
        </w:rPr>
      </w:pPr>
    </w:p>
    <w:p w:rsidR="001A159F" w:rsidRDefault="007A7E56">
      <w:pPr>
        <w:pStyle w:val="a3"/>
        <w:ind w:right="119"/>
      </w:pPr>
      <w:r>
        <w:t>Готовность диссертации к процедуре итоговой аттестации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 определяется следующим:</w:t>
      </w:r>
    </w:p>
    <w:p w:rsidR="001A159F" w:rsidRDefault="007A7E56">
      <w:pPr>
        <w:pStyle w:val="a4"/>
        <w:numPr>
          <w:ilvl w:val="4"/>
          <w:numId w:val="3"/>
        </w:numPr>
        <w:tabs>
          <w:tab w:val="left" w:pos="1044"/>
        </w:tabs>
        <w:ind w:right="170" w:firstLine="703"/>
        <w:rPr>
          <w:sz w:val="24"/>
        </w:rPr>
      </w:pPr>
      <w:r>
        <w:rPr>
          <w:sz w:val="24"/>
        </w:rPr>
        <w:t>получение отзыва научного руководителя на представление диссертации (срок</w:t>
      </w:r>
      <w:r>
        <w:rPr>
          <w:spacing w:val="40"/>
          <w:sz w:val="24"/>
        </w:rPr>
        <w:t xml:space="preserve"> </w:t>
      </w:r>
      <w:r>
        <w:rPr>
          <w:sz w:val="24"/>
        </w:rPr>
        <w:t>– 1 месяц до итоговой аттестации согласно календарному учебному графику);</w:t>
      </w:r>
    </w:p>
    <w:p w:rsidR="001A159F" w:rsidRDefault="007A7E56">
      <w:pPr>
        <w:pStyle w:val="a4"/>
        <w:numPr>
          <w:ilvl w:val="4"/>
          <w:numId w:val="3"/>
        </w:numPr>
        <w:tabs>
          <w:tab w:val="left" w:pos="1049"/>
        </w:tabs>
        <w:ind w:right="138" w:firstLine="703"/>
        <w:rPr>
          <w:sz w:val="24"/>
        </w:rPr>
      </w:pPr>
      <w:r>
        <w:rPr>
          <w:sz w:val="24"/>
        </w:rPr>
        <w:t>представление текста диссертации и автореферата, научных публикаций по теме диссертации на выпускающую кафедру (срок – 1 месяц до итоговой аттестации согласно календарному учебному графику);</w:t>
      </w:r>
    </w:p>
    <w:p w:rsidR="001A159F" w:rsidRDefault="007A7E56">
      <w:pPr>
        <w:pStyle w:val="a4"/>
        <w:numPr>
          <w:ilvl w:val="4"/>
          <w:numId w:val="3"/>
        </w:numPr>
        <w:tabs>
          <w:tab w:val="left" w:pos="1033"/>
        </w:tabs>
        <w:ind w:left="1033" w:hanging="180"/>
        <w:rPr>
          <w:sz w:val="24"/>
        </w:rPr>
      </w:pPr>
      <w:r>
        <w:rPr>
          <w:sz w:val="24"/>
        </w:rPr>
        <w:t>представление</w:t>
      </w:r>
      <w:r>
        <w:rPr>
          <w:spacing w:val="-17"/>
          <w:sz w:val="24"/>
        </w:rPr>
        <w:t xml:space="preserve"> </w:t>
      </w:r>
      <w:r>
        <w:rPr>
          <w:sz w:val="24"/>
        </w:rPr>
        <w:t>на</w:t>
      </w:r>
      <w:r>
        <w:rPr>
          <w:spacing w:val="-12"/>
          <w:sz w:val="24"/>
        </w:rPr>
        <w:t xml:space="preserve"> </w:t>
      </w:r>
      <w:r>
        <w:rPr>
          <w:sz w:val="24"/>
        </w:rPr>
        <w:t>выпускающую</w:t>
      </w:r>
      <w:r>
        <w:rPr>
          <w:spacing w:val="-3"/>
          <w:sz w:val="24"/>
        </w:rPr>
        <w:t xml:space="preserve"> </w:t>
      </w:r>
      <w:r>
        <w:rPr>
          <w:sz w:val="24"/>
        </w:rPr>
        <w:t>кафедру</w:t>
      </w:r>
      <w:r>
        <w:rPr>
          <w:spacing w:val="-15"/>
          <w:sz w:val="24"/>
        </w:rPr>
        <w:t xml:space="preserve"> </w:t>
      </w:r>
      <w:r>
        <w:rPr>
          <w:sz w:val="24"/>
        </w:rPr>
        <w:t>актов</w:t>
      </w:r>
      <w:r>
        <w:rPr>
          <w:spacing w:val="-9"/>
          <w:sz w:val="24"/>
        </w:rPr>
        <w:t xml:space="preserve"> </w:t>
      </w:r>
      <w:r>
        <w:rPr>
          <w:sz w:val="24"/>
        </w:rPr>
        <w:t>внедрения</w:t>
      </w:r>
      <w:r>
        <w:rPr>
          <w:spacing w:val="-7"/>
          <w:sz w:val="24"/>
        </w:rPr>
        <w:t xml:space="preserve"> </w:t>
      </w:r>
      <w:r>
        <w:rPr>
          <w:sz w:val="24"/>
        </w:rPr>
        <w:t>(при</w:t>
      </w:r>
      <w:r>
        <w:rPr>
          <w:spacing w:val="-3"/>
          <w:sz w:val="24"/>
        </w:rPr>
        <w:t xml:space="preserve"> </w:t>
      </w:r>
      <w:r>
        <w:rPr>
          <w:spacing w:val="-2"/>
          <w:sz w:val="24"/>
        </w:rPr>
        <w:t>наличии);</w:t>
      </w:r>
    </w:p>
    <w:p w:rsidR="001A159F" w:rsidRDefault="007A7E56">
      <w:pPr>
        <w:pStyle w:val="a4"/>
        <w:numPr>
          <w:ilvl w:val="4"/>
          <w:numId w:val="3"/>
        </w:numPr>
        <w:tabs>
          <w:tab w:val="left" w:pos="1033"/>
        </w:tabs>
        <w:ind w:left="1033" w:hanging="180"/>
        <w:rPr>
          <w:sz w:val="24"/>
        </w:rPr>
      </w:pPr>
      <w:r>
        <w:rPr>
          <w:sz w:val="24"/>
        </w:rPr>
        <w:t>получение</w:t>
      </w:r>
      <w:r>
        <w:rPr>
          <w:spacing w:val="-14"/>
          <w:sz w:val="24"/>
        </w:rPr>
        <w:t xml:space="preserve"> </w:t>
      </w:r>
      <w:r>
        <w:rPr>
          <w:sz w:val="24"/>
        </w:rPr>
        <w:t>отзывов</w:t>
      </w:r>
      <w:r>
        <w:rPr>
          <w:spacing w:val="-10"/>
          <w:sz w:val="24"/>
        </w:rPr>
        <w:t xml:space="preserve"> </w:t>
      </w:r>
      <w:r>
        <w:rPr>
          <w:sz w:val="24"/>
        </w:rPr>
        <w:t>на</w:t>
      </w:r>
      <w:r>
        <w:rPr>
          <w:spacing w:val="-11"/>
          <w:sz w:val="24"/>
        </w:rPr>
        <w:t xml:space="preserve"> </w:t>
      </w:r>
      <w:r>
        <w:rPr>
          <w:sz w:val="24"/>
        </w:rPr>
        <w:t>диссертацию</w:t>
      </w:r>
      <w:r>
        <w:rPr>
          <w:spacing w:val="-4"/>
          <w:sz w:val="24"/>
        </w:rPr>
        <w:t xml:space="preserve"> </w:t>
      </w:r>
      <w:r>
        <w:rPr>
          <w:sz w:val="24"/>
        </w:rPr>
        <w:t>(по</w:t>
      </w:r>
      <w:r>
        <w:rPr>
          <w:spacing w:val="-7"/>
          <w:sz w:val="24"/>
        </w:rPr>
        <w:t xml:space="preserve"> </w:t>
      </w:r>
      <w:r>
        <w:rPr>
          <w:sz w:val="24"/>
        </w:rPr>
        <w:t>решению</w:t>
      </w:r>
      <w:r>
        <w:rPr>
          <w:spacing w:val="-6"/>
          <w:sz w:val="24"/>
        </w:rPr>
        <w:t xml:space="preserve"> </w:t>
      </w:r>
      <w:r>
        <w:rPr>
          <w:sz w:val="24"/>
        </w:rPr>
        <w:t>выпускающей</w:t>
      </w:r>
      <w:r>
        <w:rPr>
          <w:spacing w:val="48"/>
          <w:sz w:val="24"/>
        </w:rPr>
        <w:t xml:space="preserve"> </w:t>
      </w:r>
      <w:r>
        <w:rPr>
          <w:spacing w:val="-2"/>
          <w:sz w:val="24"/>
        </w:rPr>
        <w:t>кафедры);</w:t>
      </w:r>
    </w:p>
    <w:p w:rsidR="001A159F" w:rsidRDefault="007A7E56">
      <w:pPr>
        <w:pStyle w:val="a4"/>
        <w:numPr>
          <w:ilvl w:val="4"/>
          <w:numId w:val="3"/>
        </w:numPr>
        <w:tabs>
          <w:tab w:val="left" w:pos="1047"/>
        </w:tabs>
        <w:spacing w:before="3"/>
        <w:ind w:right="131" w:firstLine="703"/>
        <w:rPr>
          <w:sz w:val="24"/>
        </w:rPr>
      </w:pPr>
      <w:r>
        <w:rPr>
          <w:sz w:val="24"/>
        </w:rPr>
        <w:t>получение отзывов 2-3 рецензентов (внешних и внутренних) (срок – 2 недели до итоговой аттестации согласно календарному учебному графику);</w:t>
      </w:r>
    </w:p>
    <w:p w:rsidR="001A159F" w:rsidRDefault="007A7E56">
      <w:pPr>
        <w:pStyle w:val="a4"/>
        <w:numPr>
          <w:ilvl w:val="4"/>
          <w:numId w:val="3"/>
        </w:numPr>
        <w:tabs>
          <w:tab w:val="left" w:pos="1107"/>
        </w:tabs>
        <w:ind w:right="133" w:firstLine="703"/>
        <w:rPr>
          <w:sz w:val="24"/>
        </w:rPr>
      </w:pPr>
      <w:r>
        <w:rPr>
          <w:sz w:val="24"/>
        </w:rPr>
        <w:t>получение текста заключения по диссертации (срок – 1 месяц до итоговой аттестации согласно календарному учебному графику).</w:t>
      </w:r>
    </w:p>
    <w:p w:rsidR="001A159F" w:rsidRDefault="007A7E56">
      <w:pPr>
        <w:pStyle w:val="a3"/>
        <w:ind w:right="139"/>
      </w:pPr>
      <w:r>
        <w:t>Процедура итоговой аттестации в форме оценки диссертации на предмет ее соответствия</w:t>
      </w:r>
      <w:r>
        <w:rPr>
          <w:spacing w:val="-1"/>
        </w:rPr>
        <w:t xml:space="preserve"> </w:t>
      </w:r>
      <w:r>
        <w:t>критериям, установленным в соответствии с</w:t>
      </w:r>
      <w:r>
        <w:rPr>
          <w:spacing w:val="-2"/>
        </w:rPr>
        <w:t xml:space="preserve"> </w:t>
      </w:r>
      <w:r>
        <w:t>Федеральным</w:t>
      </w:r>
      <w:r>
        <w:rPr>
          <w:spacing w:val="-1"/>
        </w:rPr>
        <w:t xml:space="preserve"> </w:t>
      </w:r>
      <w:r>
        <w:t>законом «О</w:t>
      </w:r>
      <w:r>
        <w:rPr>
          <w:spacing w:val="-1"/>
        </w:rPr>
        <w:t xml:space="preserve"> </w:t>
      </w:r>
      <w:r>
        <w:t>науке и государственной научно-технической политике»</w:t>
      </w:r>
      <w:r>
        <w:rPr>
          <w:spacing w:val="-4"/>
        </w:rPr>
        <w:t xml:space="preserve"> </w:t>
      </w:r>
      <w:r>
        <w:t>проводится</w:t>
      </w:r>
      <w:r>
        <w:rPr>
          <w:spacing w:val="-1"/>
        </w:rPr>
        <w:t xml:space="preserve"> </w:t>
      </w:r>
      <w:r>
        <w:t>на</w:t>
      </w:r>
      <w:r>
        <w:rPr>
          <w:spacing w:val="-1"/>
        </w:rPr>
        <w:t xml:space="preserve"> </w:t>
      </w:r>
      <w:r>
        <w:t>заседании выпускающей кафедры в следующем порядке:</w:t>
      </w:r>
    </w:p>
    <w:p w:rsidR="001A159F" w:rsidRDefault="007A7E56">
      <w:pPr>
        <w:pStyle w:val="a4"/>
        <w:numPr>
          <w:ilvl w:val="4"/>
          <w:numId w:val="3"/>
        </w:numPr>
        <w:tabs>
          <w:tab w:val="left" w:pos="1196"/>
        </w:tabs>
        <w:spacing w:before="1"/>
        <w:ind w:right="140" w:firstLine="703"/>
        <w:rPr>
          <w:sz w:val="24"/>
        </w:rPr>
      </w:pPr>
      <w:r>
        <w:rPr>
          <w:sz w:val="24"/>
        </w:rPr>
        <w:t xml:space="preserve">представление аспиранта, темы диссертации, научного руководителя и </w:t>
      </w:r>
      <w:r>
        <w:rPr>
          <w:spacing w:val="-2"/>
          <w:sz w:val="24"/>
        </w:rPr>
        <w:t>рецензентов;</w:t>
      </w:r>
    </w:p>
    <w:p w:rsidR="001A159F" w:rsidRDefault="007A7E56">
      <w:pPr>
        <w:pStyle w:val="a4"/>
        <w:numPr>
          <w:ilvl w:val="4"/>
          <w:numId w:val="3"/>
        </w:numPr>
        <w:tabs>
          <w:tab w:val="left" w:pos="1196"/>
        </w:tabs>
        <w:ind w:right="132" w:firstLine="703"/>
        <w:rPr>
          <w:sz w:val="24"/>
        </w:rPr>
      </w:pPr>
      <w:r>
        <w:rPr>
          <w:sz w:val="24"/>
        </w:rPr>
        <w:t xml:space="preserve">сообщение аспиранта об основных результатах исследования по теме </w:t>
      </w:r>
      <w:r>
        <w:rPr>
          <w:spacing w:val="-2"/>
          <w:sz w:val="24"/>
        </w:rPr>
        <w:t>диссертации;</w:t>
      </w:r>
    </w:p>
    <w:p w:rsidR="001A159F" w:rsidRDefault="007A7E56">
      <w:pPr>
        <w:pStyle w:val="a4"/>
        <w:numPr>
          <w:ilvl w:val="4"/>
          <w:numId w:val="3"/>
        </w:numPr>
        <w:tabs>
          <w:tab w:val="left" w:pos="1033"/>
        </w:tabs>
        <w:ind w:left="1033" w:hanging="180"/>
        <w:rPr>
          <w:sz w:val="24"/>
        </w:rPr>
      </w:pPr>
      <w:r>
        <w:rPr>
          <w:sz w:val="24"/>
        </w:rPr>
        <w:t>ответы</w:t>
      </w:r>
      <w:r>
        <w:rPr>
          <w:spacing w:val="-6"/>
          <w:sz w:val="24"/>
        </w:rPr>
        <w:t xml:space="preserve"> </w:t>
      </w:r>
      <w:r>
        <w:rPr>
          <w:sz w:val="24"/>
        </w:rPr>
        <w:t>аспиранта</w:t>
      </w:r>
      <w:r>
        <w:rPr>
          <w:spacing w:val="-4"/>
          <w:sz w:val="24"/>
        </w:rPr>
        <w:t xml:space="preserve"> </w:t>
      </w:r>
      <w:r>
        <w:rPr>
          <w:sz w:val="24"/>
        </w:rPr>
        <w:t>на</w:t>
      </w:r>
      <w:r>
        <w:rPr>
          <w:spacing w:val="-6"/>
          <w:sz w:val="24"/>
        </w:rPr>
        <w:t xml:space="preserve"> </w:t>
      </w:r>
      <w:r>
        <w:rPr>
          <w:spacing w:val="-2"/>
          <w:sz w:val="24"/>
        </w:rPr>
        <w:t>вопросы;</w:t>
      </w:r>
    </w:p>
    <w:p w:rsidR="001A159F" w:rsidRDefault="007A7E56">
      <w:pPr>
        <w:pStyle w:val="a4"/>
        <w:numPr>
          <w:ilvl w:val="4"/>
          <w:numId w:val="3"/>
        </w:numPr>
        <w:tabs>
          <w:tab w:val="left" w:pos="1148"/>
        </w:tabs>
        <w:ind w:right="136" w:firstLine="703"/>
        <w:rPr>
          <w:sz w:val="24"/>
        </w:rPr>
      </w:pPr>
      <w:r>
        <w:rPr>
          <w:sz w:val="24"/>
        </w:rPr>
        <w:t>выступление научного руководителя аспиранта с характеристикой работы аспиранта в период обучения;</w:t>
      </w:r>
    </w:p>
    <w:p w:rsidR="001A159F" w:rsidRDefault="007A7E56">
      <w:pPr>
        <w:pStyle w:val="a4"/>
        <w:numPr>
          <w:ilvl w:val="4"/>
          <w:numId w:val="3"/>
        </w:numPr>
        <w:tabs>
          <w:tab w:val="left" w:pos="1068"/>
        </w:tabs>
        <w:ind w:right="152" w:firstLine="703"/>
        <w:rPr>
          <w:sz w:val="24"/>
        </w:rPr>
      </w:pPr>
      <w:r>
        <w:rPr>
          <w:sz w:val="24"/>
        </w:rPr>
        <w:t>выступление рецензентов по сути сделанных ими замечаний и предложений, а также на предмет соответствия диссертационной работы критериям;</w:t>
      </w:r>
    </w:p>
    <w:p w:rsidR="001A159F" w:rsidRDefault="007A7E56">
      <w:pPr>
        <w:pStyle w:val="a4"/>
        <w:numPr>
          <w:ilvl w:val="4"/>
          <w:numId w:val="3"/>
        </w:numPr>
        <w:tabs>
          <w:tab w:val="left" w:pos="1033"/>
        </w:tabs>
        <w:ind w:left="1033" w:hanging="180"/>
        <w:rPr>
          <w:sz w:val="24"/>
        </w:rPr>
      </w:pPr>
      <w:r>
        <w:rPr>
          <w:sz w:val="24"/>
        </w:rPr>
        <w:t>ответы</w:t>
      </w:r>
      <w:r>
        <w:rPr>
          <w:spacing w:val="-10"/>
          <w:sz w:val="24"/>
        </w:rPr>
        <w:t xml:space="preserve"> </w:t>
      </w:r>
      <w:r>
        <w:rPr>
          <w:sz w:val="24"/>
        </w:rPr>
        <w:t>аспиранта</w:t>
      </w:r>
      <w:r>
        <w:rPr>
          <w:spacing w:val="-6"/>
          <w:sz w:val="24"/>
        </w:rPr>
        <w:t xml:space="preserve"> </w:t>
      </w:r>
      <w:r>
        <w:rPr>
          <w:sz w:val="24"/>
        </w:rPr>
        <w:t>на</w:t>
      </w:r>
      <w:r>
        <w:rPr>
          <w:spacing w:val="-11"/>
          <w:sz w:val="24"/>
        </w:rPr>
        <w:t xml:space="preserve"> </w:t>
      </w:r>
      <w:r>
        <w:rPr>
          <w:sz w:val="24"/>
        </w:rPr>
        <w:t>замечания</w:t>
      </w:r>
      <w:r>
        <w:rPr>
          <w:spacing w:val="-7"/>
          <w:sz w:val="24"/>
        </w:rPr>
        <w:t xml:space="preserve"> </w:t>
      </w:r>
      <w:r>
        <w:rPr>
          <w:sz w:val="24"/>
        </w:rPr>
        <w:t>и</w:t>
      </w:r>
      <w:r>
        <w:rPr>
          <w:spacing w:val="-6"/>
          <w:sz w:val="24"/>
        </w:rPr>
        <w:t xml:space="preserve"> </w:t>
      </w:r>
      <w:r>
        <w:rPr>
          <w:sz w:val="24"/>
        </w:rPr>
        <w:t>предложения</w:t>
      </w:r>
      <w:r>
        <w:rPr>
          <w:spacing w:val="-9"/>
          <w:sz w:val="24"/>
        </w:rPr>
        <w:t xml:space="preserve"> </w:t>
      </w:r>
      <w:r>
        <w:rPr>
          <w:spacing w:val="-2"/>
          <w:sz w:val="24"/>
        </w:rPr>
        <w:t>рецензентов;</w:t>
      </w:r>
    </w:p>
    <w:p w:rsidR="001A159F" w:rsidRDefault="007A7E56">
      <w:pPr>
        <w:pStyle w:val="a4"/>
        <w:numPr>
          <w:ilvl w:val="4"/>
          <w:numId w:val="3"/>
        </w:numPr>
        <w:tabs>
          <w:tab w:val="left" w:pos="1033"/>
        </w:tabs>
        <w:ind w:left="1033" w:hanging="180"/>
        <w:rPr>
          <w:sz w:val="24"/>
        </w:rPr>
      </w:pPr>
      <w:r>
        <w:rPr>
          <w:sz w:val="24"/>
        </w:rPr>
        <w:t>обсуждение</w:t>
      </w:r>
      <w:r>
        <w:rPr>
          <w:spacing w:val="-17"/>
          <w:sz w:val="24"/>
        </w:rPr>
        <w:t xml:space="preserve"> </w:t>
      </w:r>
      <w:r>
        <w:rPr>
          <w:sz w:val="24"/>
        </w:rPr>
        <w:t>диссертационной</w:t>
      </w:r>
      <w:r>
        <w:rPr>
          <w:spacing w:val="-15"/>
          <w:sz w:val="24"/>
        </w:rPr>
        <w:t xml:space="preserve"> </w:t>
      </w:r>
      <w:r>
        <w:rPr>
          <w:sz w:val="24"/>
        </w:rPr>
        <w:t>работы</w:t>
      </w:r>
      <w:r>
        <w:rPr>
          <w:spacing w:val="-15"/>
          <w:sz w:val="24"/>
        </w:rPr>
        <w:t xml:space="preserve"> </w:t>
      </w:r>
      <w:r>
        <w:rPr>
          <w:sz w:val="24"/>
        </w:rPr>
        <w:t>присутствующими</w:t>
      </w:r>
      <w:r>
        <w:rPr>
          <w:spacing w:val="-8"/>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4"/>
          <w:numId w:val="3"/>
        </w:numPr>
        <w:tabs>
          <w:tab w:val="left" w:pos="1033"/>
        </w:tabs>
        <w:ind w:left="1033" w:hanging="180"/>
        <w:rPr>
          <w:sz w:val="24"/>
        </w:rPr>
      </w:pPr>
      <w:r>
        <w:rPr>
          <w:sz w:val="24"/>
        </w:rPr>
        <w:t>подведение</w:t>
      </w:r>
      <w:r>
        <w:rPr>
          <w:spacing w:val="-14"/>
          <w:sz w:val="24"/>
        </w:rPr>
        <w:t xml:space="preserve"> </w:t>
      </w:r>
      <w:r>
        <w:rPr>
          <w:sz w:val="24"/>
        </w:rPr>
        <w:t>итогов</w:t>
      </w:r>
      <w:r>
        <w:rPr>
          <w:spacing w:val="-8"/>
          <w:sz w:val="24"/>
        </w:rPr>
        <w:t xml:space="preserve"> </w:t>
      </w:r>
      <w:r>
        <w:rPr>
          <w:spacing w:val="-2"/>
          <w:sz w:val="24"/>
        </w:rPr>
        <w:t>дискуссии;</w:t>
      </w:r>
    </w:p>
    <w:p w:rsidR="001A159F" w:rsidRDefault="007A7E56">
      <w:pPr>
        <w:pStyle w:val="a4"/>
        <w:numPr>
          <w:ilvl w:val="4"/>
          <w:numId w:val="3"/>
        </w:numPr>
        <w:tabs>
          <w:tab w:val="left" w:pos="1044"/>
        </w:tabs>
        <w:ind w:right="138" w:firstLine="703"/>
        <w:rPr>
          <w:sz w:val="24"/>
        </w:rPr>
      </w:pPr>
      <w:r>
        <w:rPr>
          <w:sz w:val="24"/>
        </w:rPr>
        <w:t>обсуждение проекта заключения по диссертации и принятие решения по нему. В проекте заключения должно быть оценено актуальность темы; достоверность результатов исследований, научная и практическая значимость результатов; личное участие</w:t>
      </w:r>
      <w:r>
        <w:rPr>
          <w:spacing w:val="80"/>
          <w:sz w:val="24"/>
        </w:rPr>
        <w:t xml:space="preserve"> </w:t>
      </w:r>
      <w:r>
        <w:rPr>
          <w:sz w:val="24"/>
        </w:rPr>
        <w:t>соискателя в получении результатов; полнота изложения материалов диссертации в опубликованных работах соискателя, а также соответствие диссертация научной специальности. Решение принимается открытым голосованием простым большинством;</w:t>
      </w:r>
    </w:p>
    <w:p w:rsidR="001A159F" w:rsidRDefault="007A7E56">
      <w:pPr>
        <w:pStyle w:val="a4"/>
        <w:numPr>
          <w:ilvl w:val="4"/>
          <w:numId w:val="3"/>
        </w:numPr>
        <w:tabs>
          <w:tab w:val="left" w:pos="1215"/>
        </w:tabs>
        <w:spacing w:before="1"/>
        <w:ind w:right="127" w:firstLine="703"/>
        <w:rPr>
          <w:sz w:val="24"/>
        </w:rPr>
      </w:pPr>
      <w:r>
        <w:rPr>
          <w:sz w:val="24"/>
        </w:rPr>
        <w:t>оформление протокола заседания кафедры. В протоколе указываются присутствующие на заседании, аспирант, тема диссертации, научный руководитель и рецензенты, приводятся вопросы присутствовавших на заседании, характеризуется обсуждение работы, приводятся итоги голосования по утверждению заключения. К протоколу прилагаются отзывы рецензентов и научного руководителя. Протокол подписывается руководителем структурного подразделения;</w:t>
      </w:r>
    </w:p>
    <w:p w:rsidR="001A159F" w:rsidRDefault="007A7E56">
      <w:pPr>
        <w:pStyle w:val="a4"/>
        <w:numPr>
          <w:ilvl w:val="4"/>
          <w:numId w:val="3"/>
        </w:numPr>
        <w:tabs>
          <w:tab w:val="left" w:pos="1033"/>
        </w:tabs>
        <w:spacing w:before="2"/>
        <w:ind w:left="1033" w:hanging="180"/>
        <w:rPr>
          <w:sz w:val="24"/>
        </w:rPr>
      </w:pPr>
      <w:r>
        <w:rPr>
          <w:sz w:val="24"/>
        </w:rPr>
        <w:t>оформление</w:t>
      </w:r>
      <w:r>
        <w:rPr>
          <w:spacing w:val="-12"/>
          <w:sz w:val="24"/>
        </w:rPr>
        <w:t xml:space="preserve"> </w:t>
      </w:r>
      <w:r>
        <w:rPr>
          <w:sz w:val="24"/>
        </w:rPr>
        <w:t>выписки</w:t>
      </w:r>
      <w:r>
        <w:rPr>
          <w:spacing w:val="-5"/>
          <w:sz w:val="24"/>
        </w:rPr>
        <w:t xml:space="preserve"> </w:t>
      </w:r>
      <w:r>
        <w:rPr>
          <w:sz w:val="24"/>
        </w:rPr>
        <w:t>из</w:t>
      </w:r>
      <w:r>
        <w:rPr>
          <w:spacing w:val="-5"/>
          <w:sz w:val="24"/>
        </w:rPr>
        <w:t xml:space="preserve"> </w:t>
      </w:r>
      <w:r>
        <w:rPr>
          <w:sz w:val="24"/>
        </w:rPr>
        <w:t>протокола</w:t>
      </w:r>
      <w:r>
        <w:rPr>
          <w:spacing w:val="-10"/>
          <w:sz w:val="24"/>
        </w:rPr>
        <w:t xml:space="preserve"> </w:t>
      </w:r>
      <w:r>
        <w:rPr>
          <w:sz w:val="24"/>
        </w:rPr>
        <w:t>заседания</w:t>
      </w:r>
      <w:r>
        <w:rPr>
          <w:spacing w:val="-8"/>
          <w:sz w:val="24"/>
        </w:rPr>
        <w:t xml:space="preserve"> </w:t>
      </w:r>
      <w:r>
        <w:rPr>
          <w:spacing w:val="-2"/>
          <w:sz w:val="24"/>
        </w:rPr>
        <w:t>кафедры.</w:t>
      </w:r>
    </w:p>
    <w:p w:rsidR="001A159F" w:rsidRDefault="001A159F">
      <w:pPr>
        <w:pStyle w:val="a3"/>
        <w:ind w:left="0" w:firstLine="0"/>
        <w:jc w:val="left"/>
      </w:pPr>
    </w:p>
    <w:p w:rsidR="001A159F" w:rsidRDefault="007A7E56">
      <w:pPr>
        <w:pStyle w:val="1"/>
        <w:numPr>
          <w:ilvl w:val="3"/>
          <w:numId w:val="3"/>
        </w:numPr>
        <w:tabs>
          <w:tab w:val="left" w:pos="385"/>
        </w:tabs>
        <w:spacing w:before="1"/>
        <w:ind w:left="385"/>
        <w:jc w:val="left"/>
      </w:pPr>
      <w:r>
        <w:t>Порядок</w:t>
      </w:r>
      <w:r>
        <w:rPr>
          <w:spacing w:val="-17"/>
        </w:rPr>
        <w:t xml:space="preserve"> </w:t>
      </w:r>
      <w:r>
        <w:t>подготовки</w:t>
      </w:r>
      <w:r>
        <w:rPr>
          <w:spacing w:val="-14"/>
        </w:rPr>
        <w:t xml:space="preserve"> </w:t>
      </w:r>
      <w:r>
        <w:t>и</w:t>
      </w:r>
      <w:r>
        <w:rPr>
          <w:spacing w:val="-12"/>
        </w:rPr>
        <w:t xml:space="preserve"> </w:t>
      </w:r>
      <w:r>
        <w:t>выдачи</w:t>
      </w:r>
      <w:r>
        <w:rPr>
          <w:spacing w:val="-11"/>
        </w:rPr>
        <w:t xml:space="preserve"> </w:t>
      </w:r>
      <w:r>
        <w:t>заключения</w:t>
      </w:r>
      <w:r>
        <w:rPr>
          <w:spacing w:val="-11"/>
        </w:rPr>
        <w:t xml:space="preserve"> </w:t>
      </w:r>
      <w:r>
        <w:t>о</w:t>
      </w:r>
      <w:r>
        <w:rPr>
          <w:spacing w:val="-12"/>
        </w:rPr>
        <w:t xml:space="preserve"> </w:t>
      </w:r>
      <w:r>
        <w:t>соответствии</w:t>
      </w:r>
      <w:r>
        <w:rPr>
          <w:spacing w:val="-12"/>
        </w:rPr>
        <w:t xml:space="preserve"> </w:t>
      </w:r>
      <w:r>
        <w:t>диссертации</w:t>
      </w:r>
      <w:r>
        <w:rPr>
          <w:spacing w:val="-9"/>
        </w:rPr>
        <w:t xml:space="preserve"> </w:t>
      </w:r>
      <w:r>
        <w:rPr>
          <w:spacing w:val="-2"/>
        </w:rPr>
        <w:t>критериям</w:t>
      </w:r>
    </w:p>
    <w:p w:rsidR="001A159F" w:rsidRDefault="007A7E56">
      <w:pPr>
        <w:pStyle w:val="a3"/>
        <w:spacing w:before="275"/>
        <w:ind w:right="136"/>
      </w:pPr>
      <w:r>
        <w:t>ГБОУ ВО СГПИ дает заключение о соответствии диссертации критериям, установленным в соответствии с Федеральным законом «О науке и государственной</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line="242" w:lineRule="auto"/>
        <w:ind w:firstLine="0"/>
        <w:jc w:val="left"/>
      </w:pPr>
      <w:r>
        <w:t>научно-технической</w:t>
      </w:r>
      <w:r>
        <w:rPr>
          <w:spacing w:val="38"/>
        </w:rPr>
        <w:t xml:space="preserve"> </w:t>
      </w:r>
      <w:r>
        <w:t>политике» (далее</w:t>
      </w:r>
      <w:r>
        <w:rPr>
          <w:spacing w:val="35"/>
        </w:rPr>
        <w:t xml:space="preserve"> </w:t>
      </w:r>
      <w:r>
        <w:t>–</w:t>
      </w:r>
      <w:r>
        <w:rPr>
          <w:spacing w:val="35"/>
        </w:rPr>
        <w:t xml:space="preserve"> </w:t>
      </w:r>
      <w:r>
        <w:t>заключение),</w:t>
      </w:r>
      <w:r>
        <w:rPr>
          <w:spacing w:val="36"/>
        </w:rPr>
        <w:t xml:space="preserve"> </w:t>
      </w:r>
      <w:r>
        <w:t>которое</w:t>
      </w:r>
      <w:r>
        <w:rPr>
          <w:spacing w:val="35"/>
        </w:rPr>
        <w:t xml:space="preserve"> </w:t>
      </w:r>
      <w:r>
        <w:t>подписывается</w:t>
      </w:r>
      <w:r>
        <w:rPr>
          <w:spacing w:val="36"/>
        </w:rPr>
        <w:t xml:space="preserve"> </w:t>
      </w:r>
      <w:r>
        <w:t xml:space="preserve">ректором ГБОУ ВО СГПИ или по его поручению </w:t>
      </w:r>
      <w:proofErr w:type="spellStart"/>
      <w:r>
        <w:t>и.о</w:t>
      </w:r>
      <w:proofErr w:type="spellEnd"/>
      <w:r>
        <w:t>. ректора ГБОУ ВО СГПИ.</w:t>
      </w:r>
    </w:p>
    <w:p w:rsidR="001A159F" w:rsidRDefault="007A7E56">
      <w:pPr>
        <w:pStyle w:val="a3"/>
        <w:ind w:right="143"/>
      </w:pPr>
      <w:r>
        <w:t>ГБОУ ВО СГПИ для подготовки заключения вправе привлекать членов совета по защите диссертаций на соискание ученой степени кандидата наук, на соискание ученой степени доктора наук, являющихся специалистами по проблемам каждой научной специальности диссертации.</w:t>
      </w:r>
    </w:p>
    <w:p w:rsidR="001A159F" w:rsidRDefault="007A7E56">
      <w:pPr>
        <w:pStyle w:val="a3"/>
        <w:ind w:right="127"/>
      </w:pPr>
      <w:r>
        <w:t>В заключении отражаются личное участие аспиранта в получении результатов, изложенных в диссертации, степень достоверности результатов проведенных аспирантом исследований, их новизна и практическая значимость, ценность научных работ аспиранта, соответствие диссертации требованиям, установленным в соответствии с Федеральным законом «О науке и государственной научно-технической политике», научная специальность (научные специальности) и отрасль науки, которым соответствует диссертация, полнота изложения материалов диссертации в работах, принятых к публикации и (или) опубликованных аспирантом.</w:t>
      </w:r>
    </w:p>
    <w:p w:rsidR="001A159F" w:rsidRDefault="007A7E56">
      <w:pPr>
        <w:pStyle w:val="a3"/>
        <w:spacing w:before="1"/>
        <w:ind w:right="143"/>
      </w:pPr>
      <w:r>
        <w:t xml:space="preserve">В заключении в обязательном порядке должны быть представлены следующие </w:t>
      </w:r>
      <w:r>
        <w:rPr>
          <w:spacing w:val="-2"/>
        </w:rPr>
        <w:t>сведения:</w:t>
      </w:r>
    </w:p>
    <w:p w:rsidR="001A159F" w:rsidRDefault="007A7E56">
      <w:pPr>
        <w:pStyle w:val="a4"/>
        <w:numPr>
          <w:ilvl w:val="0"/>
          <w:numId w:val="1"/>
        </w:numPr>
        <w:tabs>
          <w:tab w:val="left" w:pos="1033"/>
        </w:tabs>
        <w:ind w:left="1033"/>
        <w:rPr>
          <w:sz w:val="24"/>
        </w:rPr>
      </w:pPr>
      <w:r>
        <w:rPr>
          <w:sz w:val="24"/>
        </w:rPr>
        <w:t>список</w:t>
      </w:r>
      <w:r>
        <w:rPr>
          <w:spacing w:val="-14"/>
          <w:sz w:val="24"/>
        </w:rPr>
        <w:t xml:space="preserve"> </w:t>
      </w:r>
      <w:r>
        <w:rPr>
          <w:sz w:val="24"/>
        </w:rPr>
        <w:t>присутствовавших</w:t>
      </w:r>
      <w:r>
        <w:rPr>
          <w:spacing w:val="-7"/>
          <w:sz w:val="24"/>
        </w:rPr>
        <w:t xml:space="preserve"> </w:t>
      </w:r>
      <w:r>
        <w:rPr>
          <w:sz w:val="24"/>
        </w:rPr>
        <w:t>специалистов</w:t>
      </w:r>
      <w:r>
        <w:rPr>
          <w:spacing w:val="-9"/>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0"/>
          <w:numId w:val="1"/>
        </w:numPr>
        <w:tabs>
          <w:tab w:val="left" w:pos="1033"/>
        </w:tabs>
        <w:ind w:left="1033"/>
        <w:rPr>
          <w:sz w:val="24"/>
        </w:rPr>
      </w:pPr>
      <w:r>
        <w:rPr>
          <w:sz w:val="24"/>
        </w:rPr>
        <w:t>фамилия,</w:t>
      </w:r>
      <w:r>
        <w:rPr>
          <w:spacing w:val="-6"/>
          <w:sz w:val="24"/>
        </w:rPr>
        <w:t xml:space="preserve"> </w:t>
      </w:r>
      <w:r>
        <w:rPr>
          <w:sz w:val="24"/>
        </w:rPr>
        <w:t>имя</w:t>
      </w:r>
      <w:r>
        <w:rPr>
          <w:spacing w:val="-6"/>
          <w:sz w:val="24"/>
        </w:rPr>
        <w:t xml:space="preserve"> </w:t>
      </w:r>
      <w:r>
        <w:rPr>
          <w:sz w:val="24"/>
        </w:rPr>
        <w:t>и</w:t>
      </w:r>
      <w:r>
        <w:rPr>
          <w:spacing w:val="-3"/>
          <w:sz w:val="24"/>
        </w:rPr>
        <w:t xml:space="preserve"> </w:t>
      </w:r>
      <w:r>
        <w:rPr>
          <w:sz w:val="24"/>
        </w:rPr>
        <w:t>отчество</w:t>
      </w:r>
      <w:r>
        <w:rPr>
          <w:spacing w:val="-1"/>
          <w:sz w:val="24"/>
        </w:rPr>
        <w:t xml:space="preserve"> </w:t>
      </w:r>
      <w:r>
        <w:rPr>
          <w:spacing w:val="-2"/>
          <w:sz w:val="24"/>
        </w:rPr>
        <w:t>соискателя;</w:t>
      </w:r>
    </w:p>
    <w:p w:rsidR="001A159F" w:rsidRDefault="007A7E56">
      <w:pPr>
        <w:pStyle w:val="a4"/>
        <w:numPr>
          <w:ilvl w:val="0"/>
          <w:numId w:val="1"/>
        </w:numPr>
        <w:tabs>
          <w:tab w:val="left" w:pos="1073"/>
        </w:tabs>
        <w:ind w:right="155" w:firstLine="703"/>
        <w:rPr>
          <w:sz w:val="24"/>
        </w:rPr>
      </w:pPr>
      <w:r>
        <w:rPr>
          <w:sz w:val="24"/>
        </w:rPr>
        <w:t>тема диссертационной работы, с указанием ученой степени и отрасли наук по которой выполнена диссертационная работа;</w:t>
      </w:r>
    </w:p>
    <w:p w:rsidR="001A159F" w:rsidRDefault="007A7E56">
      <w:pPr>
        <w:pStyle w:val="a4"/>
        <w:numPr>
          <w:ilvl w:val="0"/>
          <w:numId w:val="1"/>
        </w:numPr>
        <w:tabs>
          <w:tab w:val="left" w:pos="1033"/>
        </w:tabs>
        <w:ind w:left="1033"/>
        <w:rPr>
          <w:sz w:val="24"/>
        </w:rPr>
      </w:pPr>
      <w:r>
        <w:rPr>
          <w:sz w:val="24"/>
        </w:rPr>
        <w:t>краткое</w:t>
      </w:r>
      <w:r>
        <w:rPr>
          <w:spacing w:val="-7"/>
          <w:sz w:val="24"/>
        </w:rPr>
        <w:t xml:space="preserve"> </w:t>
      </w:r>
      <w:r>
        <w:rPr>
          <w:sz w:val="24"/>
        </w:rPr>
        <w:t>содержание</w:t>
      </w:r>
      <w:r>
        <w:rPr>
          <w:spacing w:val="-7"/>
          <w:sz w:val="24"/>
        </w:rPr>
        <w:t xml:space="preserve"> </w:t>
      </w:r>
      <w:r>
        <w:rPr>
          <w:sz w:val="24"/>
        </w:rPr>
        <w:t>доклада</w:t>
      </w:r>
      <w:r>
        <w:rPr>
          <w:spacing w:val="-7"/>
          <w:sz w:val="24"/>
        </w:rPr>
        <w:t xml:space="preserve"> </w:t>
      </w:r>
      <w:r>
        <w:rPr>
          <w:spacing w:val="-2"/>
          <w:sz w:val="24"/>
        </w:rPr>
        <w:t>соискателя;</w:t>
      </w:r>
    </w:p>
    <w:p w:rsidR="001A159F" w:rsidRDefault="007A7E56">
      <w:pPr>
        <w:pStyle w:val="a4"/>
        <w:numPr>
          <w:ilvl w:val="0"/>
          <w:numId w:val="1"/>
        </w:numPr>
        <w:tabs>
          <w:tab w:val="left" w:pos="1033"/>
        </w:tabs>
        <w:ind w:left="1033"/>
        <w:rPr>
          <w:sz w:val="24"/>
        </w:rPr>
      </w:pPr>
      <w:r>
        <w:rPr>
          <w:sz w:val="24"/>
        </w:rPr>
        <w:t>вопросы,</w:t>
      </w:r>
      <w:r>
        <w:rPr>
          <w:spacing w:val="-10"/>
          <w:sz w:val="24"/>
        </w:rPr>
        <w:t xml:space="preserve"> </w:t>
      </w:r>
      <w:r>
        <w:rPr>
          <w:sz w:val="24"/>
        </w:rPr>
        <w:t>заданные</w:t>
      </w:r>
      <w:r>
        <w:rPr>
          <w:spacing w:val="-10"/>
          <w:sz w:val="24"/>
        </w:rPr>
        <w:t xml:space="preserve"> </w:t>
      </w:r>
      <w:r>
        <w:rPr>
          <w:spacing w:val="-2"/>
          <w:sz w:val="24"/>
        </w:rPr>
        <w:t>соискателю;</w:t>
      </w:r>
    </w:p>
    <w:p w:rsidR="001A159F" w:rsidRDefault="007A7E56">
      <w:pPr>
        <w:pStyle w:val="a4"/>
        <w:numPr>
          <w:ilvl w:val="0"/>
          <w:numId w:val="1"/>
        </w:numPr>
        <w:tabs>
          <w:tab w:val="left" w:pos="1033"/>
        </w:tabs>
        <w:ind w:left="1033"/>
        <w:rPr>
          <w:sz w:val="24"/>
        </w:rPr>
      </w:pPr>
      <w:r>
        <w:rPr>
          <w:sz w:val="24"/>
        </w:rPr>
        <w:t>краткое</w:t>
      </w:r>
      <w:r>
        <w:rPr>
          <w:spacing w:val="-15"/>
          <w:sz w:val="24"/>
        </w:rPr>
        <w:t xml:space="preserve"> </w:t>
      </w:r>
      <w:r>
        <w:rPr>
          <w:sz w:val="24"/>
        </w:rPr>
        <w:t>содержание</w:t>
      </w:r>
      <w:r>
        <w:rPr>
          <w:spacing w:val="-14"/>
          <w:sz w:val="24"/>
        </w:rPr>
        <w:t xml:space="preserve"> </w:t>
      </w:r>
      <w:r>
        <w:rPr>
          <w:sz w:val="24"/>
        </w:rPr>
        <w:t>выступлений</w:t>
      </w:r>
      <w:r>
        <w:rPr>
          <w:spacing w:val="-5"/>
          <w:sz w:val="24"/>
        </w:rPr>
        <w:t xml:space="preserve"> </w:t>
      </w:r>
      <w:r>
        <w:rPr>
          <w:spacing w:val="-2"/>
          <w:sz w:val="24"/>
        </w:rPr>
        <w:t>рецензентов;</w:t>
      </w:r>
    </w:p>
    <w:p w:rsidR="001A159F" w:rsidRDefault="007A7E56">
      <w:pPr>
        <w:pStyle w:val="a4"/>
        <w:numPr>
          <w:ilvl w:val="0"/>
          <w:numId w:val="1"/>
        </w:numPr>
        <w:tabs>
          <w:tab w:val="left" w:pos="1033"/>
        </w:tabs>
        <w:ind w:left="1033"/>
        <w:rPr>
          <w:sz w:val="24"/>
        </w:rPr>
      </w:pPr>
      <w:r>
        <w:rPr>
          <w:sz w:val="24"/>
        </w:rPr>
        <w:t>отзыв</w:t>
      </w:r>
      <w:r>
        <w:rPr>
          <w:spacing w:val="-8"/>
          <w:sz w:val="24"/>
        </w:rPr>
        <w:t xml:space="preserve"> </w:t>
      </w:r>
      <w:r>
        <w:rPr>
          <w:spacing w:val="-2"/>
          <w:sz w:val="24"/>
        </w:rPr>
        <w:t>руководителя.</w:t>
      </w:r>
    </w:p>
    <w:p w:rsidR="001A159F" w:rsidRDefault="007A7E56">
      <w:pPr>
        <w:pStyle w:val="a3"/>
        <w:ind w:right="147"/>
      </w:pPr>
      <w:r>
        <w:t>В заключении должна быть дана рекомендация к защите представленной диссертации с указанием рекомендованной специальности.</w:t>
      </w:r>
    </w:p>
    <w:p w:rsidR="001A159F" w:rsidRDefault="007A7E56">
      <w:pPr>
        <w:pStyle w:val="a3"/>
        <w:spacing w:before="1"/>
        <w:ind w:right="161"/>
      </w:pPr>
      <w:r>
        <w:t>Заключение организации по диссертации является действительным в течение 3 лет со дня его утверждения ректором ГБОУ ВО СГПИ.</w:t>
      </w:r>
    </w:p>
    <w:p w:rsidR="001A159F" w:rsidRDefault="007A7E56">
      <w:pPr>
        <w:pStyle w:val="1"/>
        <w:numPr>
          <w:ilvl w:val="3"/>
          <w:numId w:val="3"/>
        </w:numPr>
        <w:tabs>
          <w:tab w:val="left" w:pos="1733"/>
        </w:tabs>
        <w:spacing w:before="273"/>
        <w:ind w:left="1733" w:hanging="242"/>
        <w:jc w:val="left"/>
      </w:pPr>
      <w:r>
        <w:t>Организация</w:t>
      </w:r>
      <w:r>
        <w:rPr>
          <w:spacing w:val="-8"/>
        </w:rPr>
        <w:t xml:space="preserve"> </w:t>
      </w:r>
      <w:r>
        <w:t>и</w:t>
      </w:r>
      <w:r>
        <w:rPr>
          <w:spacing w:val="-5"/>
        </w:rPr>
        <w:t xml:space="preserve"> </w:t>
      </w:r>
      <w:r>
        <w:t>проведение</w:t>
      </w:r>
      <w:r>
        <w:rPr>
          <w:spacing w:val="-6"/>
        </w:rPr>
        <w:t xml:space="preserve"> </w:t>
      </w:r>
      <w:r>
        <w:t>ИА</w:t>
      </w:r>
      <w:r>
        <w:rPr>
          <w:spacing w:val="-4"/>
        </w:rPr>
        <w:t xml:space="preserve"> </w:t>
      </w:r>
      <w:r>
        <w:t>для</w:t>
      </w:r>
      <w:r>
        <w:rPr>
          <w:spacing w:val="-7"/>
        </w:rPr>
        <w:t xml:space="preserve"> </w:t>
      </w:r>
      <w:r>
        <w:t>лиц</w:t>
      </w:r>
      <w:r>
        <w:rPr>
          <w:spacing w:val="-2"/>
        </w:rPr>
        <w:t xml:space="preserve"> </w:t>
      </w:r>
      <w:r>
        <w:t>с</w:t>
      </w:r>
      <w:r>
        <w:rPr>
          <w:spacing w:val="-7"/>
        </w:rPr>
        <w:t xml:space="preserve"> </w:t>
      </w:r>
      <w:r>
        <w:t>ОВЗ</w:t>
      </w:r>
      <w:r>
        <w:rPr>
          <w:spacing w:val="-3"/>
        </w:rPr>
        <w:t xml:space="preserve"> </w:t>
      </w:r>
      <w:r>
        <w:t>и</w:t>
      </w:r>
      <w:r>
        <w:rPr>
          <w:spacing w:val="-1"/>
        </w:rPr>
        <w:t xml:space="preserve"> </w:t>
      </w:r>
      <w:r>
        <w:rPr>
          <w:spacing w:val="-2"/>
        </w:rPr>
        <w:t>инвалидов</w:t>
      </w:r>
    </w:p>
    <w:p w:rsidR="001A159F" w:rsidRDefault="001A159F">
      <w:pPr>
        <w:pStyle w:val="a3"/>
        <w:ind w:left="0" w:firstLine="0"/>
        <w:jc w:val="left"/>
        <w:rPr>
          <w:b/>
        </w:rPr>
      </w:pPr>
    </w:p>
    <w:p w:rsidR="001A159F" w:rsidRDefault="007A7E56">
      <w:pPr>
        <w:pStyle w:val="a3"/>
        <w:ind w:right="145"/>
      </w:pPr>
      <w:r>
        <w:t>Для обучающихся из числа инвалидов итоговая аттестация проводится ГБОУ ВО СГПИ с учетом особенностей их психофизического развития, их индивидуальных возможностей и состояния здоровья (далее – индивидуальные особенности).</w:t>
      </w:r>
    </w:p>
    <w:p w:rsidR="001A159F" w:rsidRDefault="007A7E56">
      <w:pPr>
        <w:pStyle w:val="a3"/>
        <w:ind w:right="145"/>
      </w:pPr>
      <w:r>
        <w:t>При проведении итоговой аттестации обеспечивается соблюдение следующих общих требований:</w:t>
      </w:r>
    </w:p>
    <w:p w:rsidR="001A159F" w:rsidRDefault="007A7E56">
      <w:pPr>
        <w:pStyle w:val="a4"/>
        <w:numPr>
          <w:ilvl w:val="0"/>
          <w:numId w:val="1"/>
        </w:numPr>
        <w:tabs>
          <w:tab w:val="left" w:pos="1059"/>
        </w:tabs>
        <w:ind w:right="137" w:firstLine="703"/>
        <w:rPr>
          <w:sz w:val="24"/>
        </w:rPr>
      </w:pPr>
      <w:r>
        <w:rPr>
          <w:sz w:val="24"/>
        </w:rPr>
        <w:t>проведение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итоговой аттестации;</w:t>
      </w:r>
    </w:p>
    <w:p w:rsidR="001A159F" w:rsidRDefault="007A7E56">
      <w:pPr>
        <w:pStyle w:val="a4"/>
        <w:numPr>
          <w:ilvl w:val="0"/>
          <w:numId w:val="1"/>
        </w:numPr>
        <w:tabs>
          <w:tab w:val="left" w:pos="1049"/>
        </w:tabs>
        <w:spacing w:before="3"/>
        <w:ind w:right="146" w:firstLine="703"/>
        <w:rPr>
          <w:sz w:val="24"/>
        </w:rPr>
      </w:pPr>
      <w:r>
        <w:rPr>
          <w:sz w:val="24"/>
        </w:rPr>
        <w:t>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1A159F" w:rsidRDefault="007A7E56">
      <w:pPr>
        <w:pStyle w:val="a4"/>
        <w:numPr>
          <w:ilvl w:val="0"/>
          <w:numId w:val="1"/>
        </w:numPr>
        <w:tabs>
          <w:tab w:val="left" w:pos="1179"/>
        </w:tabs>
        <w:spacing w:before="3"/>
        <w:ind w:right="139" w:firstLine="703"/>
        <w:rPr>
          <w:sz w:val="24"/>
        </w:rPr>
      </w:pPr>
      <w:r>
        <w:rPr>
          <w:sz w:val="24"/>
        </w:rPr>
        <w:t xml:space="preserve">пользование необходимыми обучающимся техническими средствами при прохождении государственной итоговой аттестации с учетом их индивидуальных </w:t>
      </w:r>
      <w:r>
        <w:rPr>
          <w:spacing w:val="-2"/>
          <w:sz w:val="24"/>
        </w:rPr>
        <w:t>особенностей;</w:t>
      </w:r>
    </w:p>
    <w:p w:rsidR="001A159F" w:rsidRDefault="007A7E56">
      <w:pPr>
        <w:pStyle w:val="a4"/>
        <w:numPr>
          <w:ilvl w:val="0"/>
          <w:numId w:val="1"/>
        </w:numPr>
        <w:tabs>
          <w:tab w:val="left" w:pos="1056"/>
        </w:tabs>
        <w:ind w:right="133" w:firstLine="703"/>
        <w:rPr>
          <w:sz w:val="24"/>
        </w:rPr>
      </w:pPr>
      <w:r>
        <w:rPr>
          <w:sz w:val="24"/>
        </w:rPr>
        <w:t>обеспечение возможности беспрепятственного доступа обучающихся инвалидов</w:t>
      </w:r>
      <w:r>
        <w:rPr>
          <w:spacing w:val="40"/>
          <w:sz w:val="24"/>
        </w:rPr>
        <w:t xml:space="preserve"> </w:t>
      </w:r>
      <w:r>
        <w:rPr>
          <w:sz w:val="24"/>
        </w:rPr>
        <w:t>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A159F" w:rsidRDefault="001A159F">
      <w:pPr>
        <w:pStyle w:val="a4"/>
        <w:rPr>
          <w:sz w:val="24"/>
        </w:rPr>
        <w:sectPr w:rsidR="001A159F">
          <w:pgSz w:w="11930" w:h="16860"/>
          <w:pgMar w:top="1020" w:right="708" w:bottom="280" w:left="1559" w:header="720" w:footer="720" w:gutter="0"/>
          <w:cols w:space="720"/>
        </w:sectPr>
      </w:pPr>
    </w:p>
    <w:p w:rsidR="001A159F" w:rsidRDefault="007A7E56">
      <w:pPr>
        <w:pStyle w:val="a3"/>
        <w:spacing w:before="77" w:line="242" w:lineRule="auto"/>
        <w:ind w:right="145"/>
      </w:pPr>
      <w:r>
        <w:t xml:space="preserve">Все локальные нормативные акты ГБОУ ВО СГПИ по вопросам проведения итоговой аттестации доводятся до сведения обучающихся инвалидов в доступной для них </w:t>
      </w:r>
      <w:r>
        <w:rPr>
          <w:spacing w:val="-2"/>
        </w:rPr>
        <w:t>форме.</w:t>
      </w:r>
    </w:p>
    <w:p w:rsidR="001A159F" w:rsidRDefault="007A7E56">
      <w:pPr>
        <w:pStyle w:val="a3"/>
        <w:ind w:right="135"/>
      </w:pPr>
      <w:r>
        <w:t>По письменному заявлению обучающегося инвалида продолжительность сдачи обучающимся инвалидом аттестационного испытания может быть увеличена по отношению к установленной продолжительности его сдачи:</w:t>
      </w:r>
    </w:p>
    <w:p w:rsidR="001A159F" w:rsidRDefault="007A7E56">
      <w:pPr>
        <w:pStyle w:val="a4"/>
        <w:numPr>
          <w:ilvl w:val="0"/>
          <w:numId w:val="1"/>
        </w:numPr>
        <w:tabs>
          <w:tab w:val="left" w:pos="1100"/>
        </w:tabs>
        <w:ind w:right="131" w:firstLine="703"/>
        <w:rPr>
          <w:sz w:val="24"/>
        </w:rPr>
      </w:pPr>
      <w:r>
        <w:rPr>
          <w:sz w:val="24"/>
        </w:rPr>
        <w:t>продолжительность выступления обучающегося при представлении основных результатов подготовленной диссертации на соискание ученой степени кандидата наук – не более чем на 15 минут.</w:t>
      </w:r>
    </w:p>
    <w:p w:rsidR="001A159F" w:rsidRDefault="007A7E56">
      <w:pPr>
        <w:pStyle w:val="a3"/>
        <w:ind w:right="141"/>
      </w:pPr>
      <w:r>
        <w:t>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аттестационного испытания:</w:t>
      </w:r>
    </w:p>
    <w:p w:rsidR="001A159F" w:rsidRDefault="007A7E56">
      <w:pPr>
        <w:pStyle w:val="a3"/>
        <w:ind w:left="853" w:firstLine="0"/>
      </w:pPr>
      <w:r>
        <w:t>а)</w:t>
      </w:r>
      <w:r>
        <w:rPr>
          <w:spacing w:val="-7"/>
        </w:rPr>
        <w:t xml:space="preserve"> </w:t>
      </w:r>
      <w:r>
        <w:t xml:space="preserve">для </w:t>
      </w:r>
      <w:r>
        <w:rPr>
          <w:spacing w:val="-2"/>
        </w:rPr>
        <w:t>слепых:</w:t>
      </w:r>
    </w:p>
    <w:p w:rsidR="001A159F" w:rsidRDefault="007A7E56">
      <w:pPr>
        <w:pStyle w:val="a4"/>
        <w:numPr>
          <w:ilvl w:val="0"/>
          <w:numId w:val="1"/>
        </w:numPr>
        <w:tabs>
          <w:tab w:val="left" w:pos="1061"/>
        </w:tabs>
        <w:ind w:right="138" w:firstLine="703"/>
        <w:rPr>
          <w:sz w:val="24"/>
        </w:rPr>
      </w:pPr>
      <w:r>
        <w:rPr>
          <w:sz w:val="24"/>
        </w:rPr>
        <w:t>задания и иные материалы для сдачи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1A159F" w:rsidRDefault="007A7E56">
      <w:pPr>
        <w:pStyle w:val="a4"/>
        <w:numPr>
          <w:ilvl w:val="0"/>
          <w:numId w:val="1"/>
        </w:numPr>
        <w:tabs>
          <w:tab w:val="left" w:pos="1042"/>
        </w:tabs>
        <w:spacing w:before="1"/>
        <w:ind w:right="126" w:firstLine="703"/>
        <w:rPr>
          <w:sz w:val="24"/>
        </w:rPr>
      </w:pPr>
      <w:r>
        <w:rPr>
          <w:sz w:val="24"/>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1A159F" w:rsidRDefault="007A7E56">
      <w:pPr>
        <w:pStyle w:val="a4"/>
        <w:numPr>
          <w:ilvl w:val="0"/>
          <w:numId w:val="1"/>
        </w:numPr>
        <w:tabs>
          <w:tab w:val="left" w:pos="1169"/>
        </w:tabs>
        <w:ind w:right="128" w:firstLine="703"/>
        <w:rPr>
          <w:sz w:val="24"/>
        </w:rPr>
      </w:pPr>
      <w:r>
        <w:rPr>
          <w:sz w:val="24"/>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1A159F" w:rsidRDefault="007A7E56">
      <w:pPr>
        <w:pStyle w:val="a3"/>
        <w:ind w:left="853" w:firstLine="0"/>
      </w:pPr>
      <w:r>
        <w:t>б)</w:t>
      </w:r>
      <w:r>
        <w:rPr>
          <w:spacing w:val="-1"/>
        </w:rPr>
        <w:t xml:space="preserve"> </w:t>
      </w:r>
      <w:r>
        <w:t xml:space="preserve">для </w:t>
      </w:r>
      <w:r>
        <w:rPr>
          <w:spacing w:val="-2"/>
        </w:rPr>
        <w:t>слабовидящих:</w:t>
      </w:r>
    </w:p>
    <w:p w:rsidR="001A159F" w:rsidRDefault="007A7E56">
      <w:pPr>
        <w:pStyle w:val="a4"/>
        <w:numPr>
          <w:ilvl w:val="0"/>
          <w:numId w:val="1"/>
        </w:numPr>
        <w:tabs>
          <w:tab w:val="left" w:pos="1061"/>
        </w:tabs>
        <w:ind w:right="147" w:firstLine="703"/>
        <w:rPr>
          <w:sz w:val="24"/>
        </w:rPr>
      </w:pPr>
      <w:r>
        <w:rPr>
          <w:sz w:val="24"/>
        </w:rPr>
        <w:t>задания и иные материалы для сдачи аттестационного испытания оформляются увеличенным шрифтом;</w:t>
      </w:r>
    </w:p>
    <w:p w:rsidR="001A159F" w:rsidRDefault="007A7E56">
      <w:pPr>
        <w:pStyle w:val="a4"/>
        <w:numPr>
          <w:ilvl w:val="0"/>
          <w:numId w:val="1"/>
        </w:numPr>
        <w:tabs>
          <w:tab w:val="left" w:pos="1033"/>
        </w:tabs>
        <w:ind w:left="1033"/>
        <w:rPr>
          <w:sz w:val="24"/>
        </w:rPr>
      </w:pPr>
      <w:r>
        <w:rPr>
          <w:sz w:val="24"/>
        </w:rPr>
        <w:t>обеспечивается</w:t>
      </w:r>
      <w:r>
        <w:rPr>
          <w:spacing w:val="-9"/>
          <w:sz w:val="24"/>
        </w:rPr>
        <w:t xml:space="preserve"> </w:t>
      </w:r>
      <w:r>
        <w:rPr>
          <w:sz w:val="24"/>
        </w:rPr>
        <w:t>индивидуальное</w:t>
      </w:r>
      <w:r>
        <w:rPr>
          <w:spacing w:val="-10"/>
          <w:sz w:val="24"/>
        </w:rPr>
        <w:t xml:space="preserve"> </w:t>
      </w:r>
      <w:r>
        <w:rPr>
          <w:sz w:val="24"/>
        </w:rPr>
        <w:t>равномерное</w:t>
      </w:r>
      <w:r>
        <w:rPr>
          <w:spacing w:val="-7"/>
          <w:sz w:val="24"/>
        </w:rPr>
        <w:t xml:space="preserve"> </w:t>
      </w:r>
      <w:r>
        <w:rPr>
          <w:sz w:val="24"/>
        </w:rPr>
        <w:t>освещение</w:t>
      </w:r>
      <w:r>
        <w:rPr>
          <w:spacing w:val="-11"/>
          <w:sz w:val="24"/>
        </w:rPr>
        <w:t xml:space="preserve"> </w:t>
      </w:r>
      <w:r>
        <w:rPr>
          <w:sz w:val="24"/>
        </w:rPr>
        <w:t>не</w:t>
      </w:r>
      <w:r>
        <w:rPr>
          <w:spacing w:val="-12"/>
          <w:sz w:val="24"/>
        </w:rPr>
        <w:t xml:space="preserve"> </w:t>
      </w:r>
      <w:r>
        <w:rPr>
          <w:sz w:val="24"/>
        </w:rPr>
        <w:t>менее</w:t>
      </w:r>
      <w:r>
        <w:rPr>
          <w:spacing w:val="-11"/>
          <w:sz w:val="24"/>
        </w:rPr>
        <w:t xml:space="preserve"> </w:t>
      </w:r>
      <w:r>
        <w:rPr>
          <w:sz w:val="24"/>
        </w:rPr>
        <w:t>300</w:t>
      </w:r>
      <w:r>
        <w:rPr>
          <w:spacing w:val="-6"/>
          <w:sz w:val="24"/>
        </w:rPr>
        <w:t xml:space="preserve"> </w:t>
      </w:r>
      <w:r>
        <w:rPr>
          <w:spacing w:val="-2"/>
          <w:sz w:val="24"/>
        </w:rPr>
        <w:t>люкс;</w:t>
      </w:r>
    </w:p>
    <w:p w:rsidR="001A159F" w:rsidRDefault="007A7E56">
      <w:pPr>
        <w:pStyle w:val="a4"/>
        <w:numPr>
          <w:ilvl w:val="0"/>
          <w:numId w:val="1"/>
        </w:numPr>
        <w:tabs>
          <w:tab w:val="left" w:pos="1068"/>
        </w:tabs>
        <w:ind w:right="153" w:firstLine="703"/>
        <w:rPr>
          <w:sz w:val="24"/>
        </w:rPr>
      </w:pPr>
      <w:r>
        <w:rPr>
          <w:sz w:val="24"/>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1A159F" w:rsidRDefault="007A7E56">
      <w:pPr>
        <w:pStyle w:val="a3"/>
        <w:ind w:left="853" w:firstLine="0"/>
      </w:pPr>
      <w:r>
        <w:t>в)</w:t>
      </w:r>
      <w:r>
        <w:rPr>
          <w:spacing w:val="-12"/>
        </w:rPr>
        <w:t xml:space="preserve"> </w:t>
      </w:r>
      <w:r>
        <w:t>для</w:t>
      </w:r>
      <w:r>
        <w:rPr>
          <w:spacing w:val="-7"/>
        </w:rPr>
        <w:t xml:space="preserve"> </w:t>
      </w:r>
      <w:r>
        <w:t>глухих</w:t>
      </w:r>
      <w:r>
        <w:rPr>
          <w:spacing w:val="-2"/>
        </w:rPr>
        <w:t xml:space="preserve"> </w:t>
      </w:r>
      <w:r>
        <w:t>и</w:t>
      </w:r>
      <w:r>
        <w:rPr>
          <w:spacing w:val="-6"/>
        </w:rPr>
        <w:t xml:space="preserve"> </w:t>
      </w:r>
      <w:r>
        <w:t>слабослышащих,</w:t>
      </w:r>
      <w:r>
        <w:rPr>
          <w:spacing w:val="-7"/>
        </w:rPr>
        <w:t xml:space="preserve"> </w:t>
      </w:r>
      <w:r>
        <w:t>с</w:t>
      </w:r>
      <w:r>
        <w:rPr>
          <w:spacing w:val="-11"/>
        </w:rPr>
        <w:t xml:space="preserve"> </w:t>
      </w:r>
      <w:r>
        <w:t>тяжелыми</w:t>
      </w:r>
      <w:r>
        <w:rPr>
          <w:spacing w:val="-5"/>
        </w:rPr>
        <w:t xml:space="preserve"> </w:t>
      </w:r>
      <w:r>
        <w:t xml:space="preserve">нарушениями </w:t>
      </w:r>
      <w:r>
        <w:rPr>
          <w:spacing w:val="-2"/>
        </w:rPr>
        <w:t>речи:</w:t>
      </w:r>
    </w:p>
    <w:p w:rsidR="001A159F" w:rsidRDefault="007A7E56">
      <w:pPr>
        <w:pStyle w:val="a4"/>
        <w:numPr>
          <w:ilvl w:val="0"/>
          <w:numId w:val="1"/>
        </w:numPr>
        <w:tabs>
          <w:tab w:val="left" w:pos="1248"/>
        </w:tabs>
        <w:ind w:right="136" w:firstLine="703"/>
        <w:rPr>
          <w:sz w:val="24"/>
        </w:rPr>
      </w:pPr>
      <w:r>
        <w:rPr>
          <w:sz w:val="24"/>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rsidR="001A159F" w:rsidRDefault="007A7E56">
      <w:pPr>
        <w:pStyle w:val="a4"/>
        <w:numPr>
          <w:ilvl w:val="0"/>
          <w:numId w:val="1"/>
        </w:numPr>
        <w:tabs>
          <w:tab w:val="left" w:pos="1033"/>
        </w:tabs>
        <w:ind w:left="1033"/>
        <w:rPr>
          <w:sz w:val="24"/>
        </w:rPr>
      </w:pPr>
      <w:r>
        <w:rPr>
          <w:sz w:val="24"/>
        </w:rPr>
        <w:t>по</w:t>
      </w:r>
      <w:r>
        <w:rPr>
          <w:spacing w:val="-13"/>
          <w:sz w:val="24"/>
        </w:rPr>
        <w:t xml:space="preserve"> </w:t>
      </w:r>
      <w:r>
        <w:rPr>
          <w:sz w:val="24"/>
        </w:rPr>
        <w:t>их</w:t>
      </w:r>
      <w:r>
        <w:rPr>
          <w:spacing w:val="-7"/>
          <w:sz w:val="24"/>
        </w:rPr>
        <w:t xml:space="preserve"> </w:t>
      </w:r>
      <w:r>
        <w:rPr>
          <w:sz w:val="24"/>
        </w:rPr>
        <w:t>желанию</w:t>
      </w:r>
      <w:r>
        <w:rPr>
          <w:spacing w:val="-6"/>
          <w:sz w:val="24"/>
        </w:rPr>
        <w:t xml:space="preserve"> </w:t>
      </w:r>
      <w:r>
        <w:rPr>
          <w:sz w:val="24"/>
        </w:rPr>
        <w:t>аттестационные</w:t>
      </w:r>
      <w:r>
        <w:rPr>
          <w:spacing w:val="-11"/>
          <w:sz w:val="24"/>
        </w:rPr>
        <w:t xml:space="preserve"> </w:t>
      </w:r>
      <w:r>
        <w:rPr>
          <w:sz w:val="24"/>
        </w:rPr>
        <w:t>испытания</w:t>
      </w:r>
      <w:r>
        <w:rPr>
          <w:spacing w:val="-9"/>
          <w:sz w:val="24"/>
        </w:rPr>
        <w:t xml:space="preserve"> </w:t>
      </w:r>
      <w:r>
        <w:rPr>
          <w:sz w:val="24"/>
        </w:rPr>
        <w:t>проводятся</w:t>
      </w:r>
      <w:r>
        <w:rPr>
          <w:spacing w:val="-9"/>
          <w:sz w:val="24"/>
        </w:rPr>
        <w:t xml:space="preserve"> </w:t>
      </w:r>
      <w:r>
        <w:rPr>
          <w:sz w:val="24"/>
        </w:rPr>
        <w:t>в</w:t>
      </w:r>
      <w:r>
        <w:rPr>
          <w:spacing w:val="-10"/>
          <w:sz w:val="24"/>
        </w:rPr>
        <w:t xml:space="preserve"> </w:t>
      </w:r>
      <w:r>
        <w:rPr>
          <w:sz w:val="24"/>
        </w:rPr>
        <w:t>письменной</w:t>
      </w:r>
      <w:r>
        <w:rPr>
          <w:spacing w:val="-7"/>
          <w:sz w:val="24"/>
        </w:rPr>
        <w:t xml:space="preserve"> </w:t>
      </w:r>
      <w:r>
        <w:rPr>
          <w:spacing w:val="-2"/>
          <w:sz w:val="24"/>
        </w:rPr>
        <w:t>форме;</w:t>
      </w:r>
    </w:p>
    <w:p w:rsidR="001A159F" w:rsidRDefault="007A7E56">
      <w:pPr>
        <w:pStyle w:val="a3"/>
        <w:ind w:right="138"/>
      </w:pPr>
      <w:r>
        <w:t>г) для лиц с нарушениями опорно-двигательного аппарата (тяжелыми</w:t>
      </w:r>
      <w:r>
        <w:rPr>
          <w:spacing w:val="80"/>
        </w:rPr>
        <w:t xml:space="preserve"> </w:t>
      </w:r>
      <w:r>
        <w:t xml:space="preserve">нарушениями двигательных функций верхних конечностей или отсутствием верхних </w:t>
      </w:r>
      <w:r>
        <w:rPr>
          <w:spacing w:val="-2"/>
        </w:rPr>
        <w:t>конечностей):</w:t>
      </w:r>
    </w:p>
    <w:p w:rsidR="001A159F" w:rsidRDefault="007A7E56">
      <w:pPr>
        <w:pStyle w:val="a4"/>
        <w:numPr>
          <w:ilvl w:val="0"/>
          <w:numId w:val="1"/>
        </w:numPr>
        <w:tabs>
          <w:tab w:val="left" w:pos="1229"/>
        </w:tabs>
        <w:spacing w:line="242" w:lineRule="auto"/>
        <w:ind w:right="140" w:firstLine="703"/>
        <w:rPr>
          <w:sz w:val="24"/>
        </w:rPr>
      </w:pPr>
      <w:r>
        <w:rPr>
          <w:sz w:val="24"/>
        </w:rPr>
        <w:t>письменные задания выполняются обучающимися на компьютере со специализированным программным обеспечением или надиктовываются ассистенту;</w:t>
      </w:r>
    </w:p>
    <w:p w:rsidR="001A159F" w:rsidRDefault="007A7E56">
      <w:pPr>
        <w:pStyle w:val="a4"/>
        <w:numPr>
          <w:ilvl w:val="0"/>
          <w:numId w:val="1"/>
        </w:numPr>
        <w:tabs>
          <w:tab w:val="left" w:pos="1033"/>
        </w:tabs>
        <w:spacing w:line="269" w:lineRule="exact"/>
        <w:ind w:left="1033"/>
        <w:rPr>
          <w:sz w:val="24"/>
        </w:rPr>
      </w:pPr>
      <w:r>
        <w:rPr>
          <w:sz w:val="24"/>
        </w:rPr>
        <w:t>по</w:t>
      </w:r>
      <w:r>
        <w:rPr>
          <w:spacing w:val="-13"/>
          <w:sz w:val="24"/>
        </w:rPr>
        <w:t xml:space="preserve"> </w:t>
      </w:r>
      <w:r>
        <w:rPr>
          <w:sz w:val="24"/>
        </w:rPr>
        <w:t>их</w:t>
      </w:r>
      <w:r>
        <w:rPr>
          <w:spacing w:val="-5"/>
          <w:sz w:val="24"/>
        </w:rPr>
        <w:t xml:space="preserve"> </w:t>
      </w:r>
      <w:r>
        <w:rPr>
          <w:sz w:val="24"/>
        </w:rPr>
        <w:t>желанию</w:t>
      </w:r>
      <w:r>
        <w:rPr>
          <w:spacing w:val="-6"/>
          <w:sz w:val="24"/>
        </w:rPr>
        <w:t xml:space="preserve"> </w:t>
      </w:r>
      <w:r>
        <w:rPr>
          <w:sz w:val="24"/>
        </w:rPr>
        <w:t>аттестационные</w:t>
      </w:r>
      <w:r>
        <w:rPr>
          <w:spacing w:val="-10"/>
          <w:sz w:val="24"/>
        </w:rPr>
        <w:t xml:space="preserve"> </w:t>
      </w:r>
      <w:r>
        <w:rPr>
          <w:sz w:val="24"/>
        </w:rPr>
        <w:t>испытания</w:t>
      </w:r>
      <w:r>
        <w:rPr>
          <w:spacing w:val="-14"/>
          <w:sz w:val="24"/>
        </w:rPr>
        <w:t xml:space="preserve"> </w:t>
      </w:r>
      <w:r>
        <w:rPr>
          <w:sz w:val="24"/>
        </w:rPr>
        <w:t>проводятся</w:t>
      </w:r>
      <w:r>
        <w:rPr>
          <w:spacing w:val="-8"/>
          <w:sz w:val="24"/>
        </w:rPr>
        <w:t xml:space="preserve"> </w:t>
      </w:r>
      <w:r>
        <w:rPr>
          <w:sz w:val="24"/>
        </w:rPr>
        <w:t>в</w:t>
      </w:r>
      <w:r>
        <w:rPr>
          <w:spacing w:val="-5"/>
          <w:sz w:val="24"/>
        </w:rPr>
        <w:t xml:space="preserve"> </w:t>
      </w:r>
      <w:r>
        <w:rPr>
          <w:sz w:val="24"/>
        </w:rPr>
        <w:t>устной</w:t>
      </w:r>
      <w:r>
        <w:rPr>
          <w:spacing w:val="-3"/>
          <w:sz w:val="24"/>
        </w:rPr>
        <w:t xml:space="preserve"> </w:t>
      </w:r>
      <w:r>
        <w:rPr>
          <w:spacing w:val="-2"/>
          <w:sz w:val="24"/>
        </w:rPr>
        <w:t>форме.</w:t>
      </w:r>
    </w:p>
    <w:p w:rsidR="001A159F" w:rsidRDefault="007A7E56">
      <w:pPr>
        <w:pStyle w:val="a3"/>
        <w:spacing w:before="3"/>
        <w:ind w:right="134"/>
      </w:pPr>
      <w:r>
        <w:t>Обучающийся инвалид не позднее чем за 3 месяца до начала проведения итоговой аттестации подает письменное</w:t>
      </w:r>
      <w:r>
        <w:rPr>
          <w:spacing w:val="-4"/>
        </w:rPr>
        <w:t xml:space="preserve"> </w:t>
      </w:r>
      <w:r>
        <w:t>заявление</w:t>
      </w:r>
      <w:r>
        <w:rPr>
          <w:spacing w:val="-3"/>
        </w:rPr>
        <w:t xml:space="preserve"> </w:t>
      </w:r>
      <w:r>
        <w:t>о</w:t>
      </w:r>
      <w:r>
        <w:rPr>
          <w:spacing w:val="-1"/>
        </w:rPr>
        <w:t xml:space="preserve"> </w:t>
      </w:r>
      <w:r>
        <w:t>необходимости создания для</w:t>
      </w:r>
      <w:r>
        <w:rPr>
          <w:spacing w:val="-1"/>
        </w:rPr>
        <w:t xml:space="preserve"> </w:t>
      </w:r>
      <w:r>
        <w:t>него</w:t>
      </w:r>
      <w:r>
        <w:rPr>
          <w:spacing w:val="-1"/>
        </w:rPr>
        <w:t xml:space="preserve"> </w:t>
      </w:r>
      <w:r>
        <w:t>специальных условий при проведении аттестационных испытаний с указанием особенностей его психофизического развития, индивидуальных возможностей и состояния здоровья (далее</w:t>
      </w:r>
      <w:r>
        <w:rPr>
          <w:spacing w:val="80"/>
        </w:rPr>
        <w:t xml:space="preserve"> </w:t>
      </w:r>
      <w:r>
        <w:t>–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Институте).</w:t>
      </w:r>
    </w:p>
    <w:p w:rsidR="001A159F" w:rsidRDefault="007A7E56">
      <w:pPr>
        <w:pStyle w:val="a3"/>
        <w:ind w:right="135"/>
      </w:pPr>
      <w:r>
        <w:t>В заявлении обучающийся указывает на необходимость (отсутствие необходимости) присутствия ассистента на аттестационном испытании, необходимость (отсутствие необходимости) увеличения продолжительности сдачи испытания по отношению к установленной продолжительности.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4"/>
        <w:numPr>
          <w:ilvl w:val="3"/>
          <w:numId w:val="3"/>
        </w:numPr>
        <w:tabs>
          <w:tab w:val="left" w:pos="3750"/>
        </w:tabs>
        <w:spacing w:before="77"/>
        <w:ind w:left="3750"/>
        <w:jc w:val="left"/>
        <w:rPr>
          <w:b/>
          <w:sz w:val="24"/>
        </w:rPr>
      </w:pPr>
      <w:r>
        <w:rPr>
          <w:b/>
          <w:sz w:val="24"/>
        </w:rPr>
        <w:t>Лист</w:t>
      </w:r>
      <w:r>
        <w:rPr>
          <w:b/>
          <w:spacing w:val="-9"/>
          <w:sz w:val="24"/>
        </w:rPr>
        <w:t xml:space="preserve"> </w:t>
      </w:r>
      <w:r>
        <w:rPr>
          <w:b/>
          <w:sz w:val="24"/>
        </w:rPr>
        <w:t>изменений</w:t>
      </w:r>
      <w:r>
        <w:rPr>
          <w:b/>
          <w:spacing w:val="-8"/>
          <w:sz w:val="24"/>
        </w:rPr>
        <w:t xml:space="preserve"> </w:t>
      </w:r>
      <w:r>
        <w:rPr>
          <w:b/>
          <w:spacing w:val="-2"/>
          <w:sz w:val="24"/>
        </w:rPr>
        <w:t>программы</w:t>
      </w:r>
    </w:p>
    <w:p w:rsidR="001A159F" w:rsidRDefault="001A159F">
      <w:pPr>
        <w:pStyle w:val="a3"/>
        <w:spacing w:before="55"/>
        <w:ind w:left="0" w:firstLine="0"/>
        <w:jc w:val="left"/>
        <w:rPr>
          <w:b/>
          <w:sz w:val="20"/>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1A159F">
        <w:trPr>
          <w:trHeight w:val="1266"/>
        </w:trPr>
        <w:tc>
          <w:tcPr>
            <w:tcW w:w="696" w:type="dxa"/>
          </w:tcPr>
          <w:p w:rsidR="001A159F" w:rsidRDefault="007A7E56">
            <w:pPr>
              <w:pStyle w:val="TableParagraph"/>
              <w:spacing w:line="273" w:lineRule="auto"/>
              <w:ind w:left="194" w:right="166" w:firstLine="43"/>
              <w:rPr>
                <w:sz w:val="24"/>
              </w:rPr>
            </w:pPr>
            <w:bookmarkStart w:id="0" w:name="_GoBack"/>
            <w:r>
              <w:rPr>
                <w:spacing w:val="-10"/>
                <w:sz w:val="24"/>
              </w:rPr>
              <w:t xml:space="preserve">№ </w:t>
            </w:r>
            <w:r>
              <w:rPr>
                <w:spacing w:val="-6"/>
                <w:sz w:val="24"/>
              </w:rPr>
              <w:t>п\п</w:t>
            </w:r>
          </w:p>
        </w:tc>
        <w:tc>
          <w:tcPr>
            <w:tcW w:w="5118" w:type="dxa"/>
          </w:tcPr>
          <w:p w:rsidR="001A159F" w:rsidRDefault="007A7E56">
            <w:pPr>
              <w:pStyle w:val="TableParagraph"/>
              <w:spacing w:line="270" w:lineRule="exact"/>
              <w:ind w:left="1365"/>
              <w:rPr>
                <w:sz w:val="24"/>
              </w:rPr>
            </w:pPr>
            <w:r>
              <w:rPr>
                <w:spacing w:val="-2"/>
                <w:sz w:val="24"/>
              </w:rPr>
              <w:t>Содержание</w:t>
            </w:r>
            <w:r>
              <w:rPr>
                <w:spacing w:val="-4"/>
                <w:sz w:val="24"/>
              </w:rPr>
              <w:t xml:space="preserve"> </w:t>
            </w:r>
            <w:r>
              <w:rPr>
                <w:spacing w:val="-2"/>
                <w:sz w:val="24"/>
              </w:rPr>
              <w:t>изменений</w:t>
            </w:r>
          </w:p>
        </w:tc>
        <w:tc>
          <w:tcPr>
            <w:tcW w:w="2101" w:type="dxa"/>
          </w:tcPr>
          <w:p w:rsidR="001A159F" w:rsidRDefault="007A7E56">
            <w:pPr>
              <w:pStyle w:val="TableParagraph"/>
              <w:spacing w:before="1" w:line="276" w:lineRule="auto"/>
              <w:ind w:left="376" w:firstLine="144"/>
              <w:rPr>
                <w:sz w:val="24"/>
              </w:rPr>
            </w:pPr>
            <w:r>
              <w:rPr>
                <w:spacing w:val="-2"/>
                <w:sz w:val="24"/>
              </w:rPr>
              <w:t xml:space="preserve">Реквизиты </w:t>
            </w:r>
            <w:r>
              <w:rPr>
                <w:spacing w:val="-4"/>
                <w:sz w:val="24"/>
              </w:rPr>
              <w:t>документа</w:t>
            </w:r>
            <w:r>
              <w:rPr>
                <w:spacing w:val="-15"/>
                <w:sz w:val="24"/>
              </w:rPr>
              <w:t xml:space="preserve"> </w:t>
            </w:r>
            <w:r>
              <w:rPr>
                <w:spacing w:val="-4"/>
                <w:sz w:val="24"/>
              </w:rPr>
              <w:t xml:space="preserve">об </w:t>
            </w:r>
            <w:r>
              <w:rPr>
                <w:spacing w:val="-2"/>
                <w:sz w:val="24"/>
              </w:rPr>
              <w:t>утверждении</w:t>
            </w:r>
          </w:p>
          <w:p w:rsidR="001A159F" w:rsidRDefault="007A7E56">
            <w:pPr>
              <w:pStyle w:val="TableParagraph"/>
              <w:spacing w:line="267" w:lineRule="exact"/>
              <w:ind w:left="510"/>
              <w:rPr>
                <w:sz w:val="24"/>
              </w:rPr>
            </w:pPr>
            <w:r>
              <w:rPr>
                <w:spacing w:val="-2"/>
                <w:sz w:val="24"/>
              </w:rPr>
              <w:t>изменений</w:t>
            </w:r>
          </w:p>
        </w:tc>
        <w:tc>
          <w:tcPr>
            <w:tcW w:w="1501" w:type="dxa"/>
          </w:tcPr>
          <w:p w:rsidR="001A159F" w:rsidRDefault="007A7E56">
            <w:pPr>
              <w:pStyle w:val="TableParagraph"/>
              <w:spacing w:before="1" w:line="276" w:lineRule="auto"/>
              <w:ind w:left="229" w:right="190" w:hanging="1"/>
              <w:jc w:val="center"/>
              <w:rPr>
                <w:sz w:val="24"/>
              </w:rPr>
            </w:pPr>
            <w:r>
              <w:rPr>
                <w:spacing w:val="-4"/>
                <w:sz w:val="24"/>
              </w:rPr>
              <w:t xml:space="preserve">Дата </w:t>
            </w:r>
            <w:r>
              <w:rPr>
                <w:spacing w:val="-2"/>
                <w:sz w:val="24"/>
              </w:rPr>
              <w:t xml:space="preserve">внесения </w:t>
            </w:r>
            <w:r>
              <w:rPr>
                <w:spacing w:val="-6"/>
                <w:sz w:val="24"/>
              </w:rPr>
              <w:t>изменений</w:t>
            </w:r>
          </w:p>
        </w:tc>
      </w:tr>
      <w:tr w:rsidR="001A159F">
        <w:trPr>
          <w:trHeight w:val="3038"/>
        </w:trPr>
        <w:tc>
          <w:tcPr>
            <w:tcW w:w="696" w:type="dxa"/>
          </w:tcPr>
          <w:p w:rsidR="001A159F" w:rsidRDefault="007A7E56">
            <w:pPr>
              <w:pStyle w:val="TableParagraph"/>
              <w:spacing w:line="270" w:lineRule="exact"/>
              <w:ind w:left="115"/>
              <w:rPr>
                <w:sz w:val="24"/>
              </w:rPr>
            </w:pPr>
            <w:r>
              <w:rPr>
                <w:spacing w:val="-5"/>
                <w:sz w:val="24"/>
              </w:rPr>
              <w:t>1.</w:t>
            </w:r>
          </w:p>
        </w:tc>
        <w:tc>
          <w:tcPr>
            <w:tcW w:w="5118" w:type="dxa"/>
          </w:tcPr>
          <w:p w:rsidR="001A159F" w:rsidRDefault="007A7E56">
            <w:pPr>
              <w:pStyle w:val="TableParagraph"/>
              <w:tabs>
                <w:tab w:val="left" w:pos="1987"/>
                <w:tab w:val="left" w:pos="3797"/>
              </w:tabs>
              <w:spacing w:before="3" w:line="237" w:lineRule="auto"/>
              <w:ind w:left="117" w:right="76"/>
              <w:jc w:val="both"/>
              <w:rPr>
                <w:sz w:val="24"/>
              </w:rPr>
            </w:pPr>
            <w:r>
              <w:rPr>
                <w:sz w:val="24"/>
              </w:rPr>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Pr>
                <w:spacing w:val="-2"/>
                <w:sz w:val="24"/>
              </w:rPr>
              <w:t>отдельных</w:t>
            </w:r>
            <w:r>
              <w:rPr>
                <w:sz w:val="24"/>
              </w:rPr>
              <w:tab/>
            </w:r>
            <w:r>
              <w:rPr>
                <w:spacing w:val="-2"/>
                <w:sz w:val="24"/>
              </w:rPr>
              <w:t>категорий</w:t>
            </w:r>
            <w:r>
              <w:rPr>
                <w:sz w:val="24"/>
              </w:rPr>
              <w:tab/>
            </w:r>
            <w:r>
              <w:rPr>
                <w:spacing w:val="-2"/>
                <w:sz w:val="24"/>
              </w:rPr>
              <w:t xml:space="preserve">аспирантов, </w:t>
            </w:r>
            <w:r>
              <w:rPr>
                <w:sz w:val="24"/>
              </w:rPr>
              <w:t>утвержденными приказом Министерства образования и науки Российской Федерации от 20 октября 2021 г. № 951.</w:t>
            </w:r>
          </w:p>
        </w:tc>
        <w:tc>
          <w:tcPr>
            <w:tcW w:w="2101" w:type="dxa"/>
          </w:tcPr>
          <w:p w:rsidR="001A159F" w:rsidRDefault="007A7E56">
            <w:pPr>
              <w:pStyle w:val="TableParagraph"/>
              <w:spacing w:before="1"/>
              <w:ind w:left="117" w:right="641"/>
              <w:rPr>
                <w:sz w:val="24"/>
              </w:rPr>
            </w:pPr>
            <w:r>
              <w:rPr>
                <w:spacing w:val="-2"/>
                <w:sz w:val="24"/>
              </w:rPr>
              <w:t xml:space="preserve">Протокол заседания </w:t>
            </w:r>
            <w:r>
              <w:rPr>
                <w:sz w:val="24"/>
              </w:rPr>
              <w:t xml:space="preserve">кафедры от </w:t>
            </w:r>
            <w:r>
              <w:rPr>
                <w:spacing w:val="-2"/>
                <w:sz w:val="24"/>
              </w:rPr>
              <w:t>29.04.2022</w:t>
            </w:r>
            <w:r>
              <w:rPr>
                <w:spacing w:val="-5"/>
                <w:sz w:val="24"/>
              </w:rPr>
              <w:t xml:space="preserve"> </w:t>
            </w:r>
            <w:r>
              <w:rPr>
                <w:spacing w:val="-7"/>
                <w:sz w:val="24"/>
              </w:rPr>
              <w:t>г.,</w:t>
            </w:r>
          </w:p>
          <w:p w:rsidR="001A159F" w:rsidRDefault="007A7E56">
            <w:pPr>
              <w:pStyle w:val="TableParagraph"/>
              <w:ind w:left="117"/>
              <w:rPr>
                <w:sz w:val="24"/>
              </w:rPr>
            </w:pPr>
            <w:r>
              <w:rPr>
                <w:sz w:val="24"/>
              </w:rPr>
              <w:t>протокол №</w:t>
            </w:r>
            <w:r>
              <w:rPr>
                <w:spacing w:val="1"/>
                <w:sz w:val="24"/>
              </w:rPr>
              <w:t xml:space="preserve"> </w:t>
            </w:r>
            <w:r>
              <w:rPr>
                <w:spacing w:val="-10"/>
                <w:sz w:val="24"/>
              </w:rPr>
              <w:t>9</w:t>
            </w:r>
          </w:p>
        </w:tc>
        <w:tc>
          <w:tcPr>
            <w:tcW w:w="1501" w:type="dxa"/>
          </w:tcPr>
          <w:p w:rsidR="001A159F" w:rsidRDefault="001A159F">
            <w:pPr>
              <w:pStyle w:val="TableParagraph"/>
              <w:rPr>
                <w:sz w:val="24"/>
              </w:rPr>
            </w:pPr>
          </w:p>
        </w:tc>
      </w:tr>
      <w:tr w:rsidR="001A159F">
        <w:trPr>
          <w:trHeight w:val="3040"/>
        </w:trPr>
        <w:tc>
          <w:tcPr>
            <w:tcW w:w="696" w:type="dxa"/>
          </w:tcPr>
          <w:p w:rsidR="001A159F" w:rsidRDefault="007A7E56">
            <w:pPr>
              <w:pStyle w:val="TableParagraph"/>
              <w:spacing w:line="270" w:lineRule="exact"/>
              <w:ind w:left="115"/>
              <w:rPr>
                <w:sz w:val="24"/>
              </w:rPr>
            </w:pPr>
            <w:r>
              <w:rPr>
                <w:spacing w:val="-5"/>
                <w:sz w:val="24"/>
              </w:rPr>
              <w:t>2.</w:t>
            </w:r>
          </w:p>
        </w:tc>
        <w:tc>
          <w:tcPr>
            <w:tcW w:w="5118" w:type="dxa"/>
          </w:tcPr>
          <w:p w:rsidR="001A159F" w:rsidRDefault="007A7E56">
            <w:pPr>
              <w:pStyle w:val="TableParagraph"/>
              <w:tabs>
                <w:tab w:val="left" w:pos="2258"/>
                <w:tab w:val="left" w:pos="3079"/>
              </w:tabs>
              <w:spacing w:before="1"/>
              <w:ind w:left="52" w:right="86" w:firstLine="62"/>
              <w:jc w:val="both"/>
              <w:rPr>
                <w:sz w:val="24"/>
              </w:rPr>
            </w:pPr>
            <w:r>
              <w:rPr>
                <w:sz w:val="24"/>
              </w:rPr>
              <w:t xml:space="preserve">Актуализирована в части учебно- </w:t>
            </w:r>
            <w:r>
              <w:rPr>
                <w:spacing w:val="-2"/>
                <w:sz w:val="24"/>
              </w:rPr>
              <w:t>методического</w:t>
            </w:r>
            <w:r>
              <w:rPr>
                <w:sz w:val="24"/>
              </w:rPr>
              <w:tab/>
            </w:r>
            <w:r>
              <w:rPr>
                <w:spacing w:val="-10"/>
                <w:sz w:val="24"/>
              </w:rPr>
              <w:t>и</w:t>
            </w:r>
            <w:r>
              <w:rPr>
                <w:sz w:val="24"/>
              </w:rPr>
              <w:tab/>
            </w:r>
            <w:r>
              <w:rPr>
                <w:spacing w:val="-2"/>
                <w:sz w:val="24"/>
              </w:rPr>
              <w:t xml:space="preserve">информационного </w:t>
            </w:r>
            <w:r>
              <w:rPr>
                <w:sz w:val="24"/>
              </w:rPr>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Pr>
                <w:spacing w:val="-2"/>
                <w:sz w:val="24"/>
              </w:rPr>
              <w:t>обновлением.</w:t>
            </w:r>
          </w:p>
        </w:tc>
        <w:tc>
          <w:tcPr>
            <w:tcW w:w="2101" w:type="dxa"/>
          </w:tcPr>
          <w:p w:rsidR="001A159F" w:rsidRDefault="007A7E56">
            <w:pPr>
              <w:pStyle w:val="TableParagraph"/>
              <w:spacing w:before="1"/>
              <w:ind w:left="117" w:right="127"/>
              <w:rPr>
                <w:sz w:val="24"/>
              </w:rPr>
            </w:pPr>
            <w:r>
              <w:rPr>
                <w:spacing w:val="-2"/>
                <w:sz w:val="24"/>
              </w:rPr>
              <w:t>Протокол заседания кафедры</w:t>
            </w:r>
            <w:r>
              <w:rPr>
                <w:spacing w:val="-13"/>
                <w:sz w:val="24"/>
              </w:rPr>
              <w:t xml:space="preserve"> </w:t>
            </w:r>
            <w:r>
              <w:rPr>
                <w:spacing w:val="-2"/>
                <w:sz w:val="24"/>
              </w:rPr>
              <w:t>от</w:t>
            </w:r>
            <w:r>
              <w:rPr>
                <w:spacing w:val="-13"/>
                <w:sz w:val="24"/>
              </w:rPr>
              <w:t xml:space="preserve"> </w:t>
            </w:r>
            <w:r>
              <w:rPr>
                <w:spacing w:val="-2"/>
                <w:sz w:val="24"/>
              </w:rPr>
              <w:t>14</w:t>
            </w:r>
          </w:p>
          <w:p w:rsidR="001A159F" w:rsidRDefault="007A7E56">
            <w:pPr>
              <w:pStyle w:val="TableParagraph"/>
              <w:ind w:left="117"/>
              <w:rPr>
                <w:sz w:val="24"/>
              </w:rPr>
            </w:pPr>
            <w:r>
              <w:rPr>
                <w:sz w:val="24"/>
              </w:rPr>
              <w:t>апреля</w:t>
            </w:r>
            <w:r>
              <w:rPr>
                <w:spacing w:val="-12"/>
                <w:sz w:val="24"/>
              </w:rPr>
              <w:t xml:space="preserve"> </w:t>
            </w:r>
            <w:r>
              <w:rPr>
                <w:sz w:val="24"/>
              </w:rPr>
              <w:t>2024</w:t>
            </w:r>
            <w:r>
              <w:rPr>
                <w:spacing w:val="-13"/>
                <w:sz w:val="24"/>
              </w:rPr>
              <w:t xml:space="preserve"> </w:t>
            </w:r>
            <w:r>
              <w:rPr>
                <w:sz w:val="24"/>
              </w:rPr>
              <w:t>г.</w:t>
            </w:r>
            <w:r>
              <w:rPr>
                <w:spacing w:val="-13"/>
                <w:sz w:val="24"/>
              </w:rPr>
              <w:t xml:space="preserve"> </w:t>
            </w:r>
            <w:r>
              <w:rPr>
                <w:spacing w:val="-5"/>
                <w:sz w:val="24"/>
              </w:rPr>
              <w:t>№8</w:t>
            </w:r>
          </w:p>
        </w:tc>
        <w:tc>
          <w:tcPr>
            <w:tcW w:w="1501" w:type="dxa"/>
          </w:tcPr>
          <w:p w:rsidR="001A159F" w:rsidRDefault="007A7E56">
            <w:pPr>
              <w:pStyle w:val="TableParagraph"/>
              <w:spacing w:before="1"/>
              <w:ind w:left="3"/>
              <w:rPr>
                <w:sz w:val="24"/>
              </w:rPr>
            </w:pPr>
            <w:r>
              <w:rPr>
                <w:sz w:val="24"/>
              </w:rPr>
              <w:t xml:space="preserve">14.04.2024 </w:t>
            </w:r>
            <w:r>
              <w:rPr>
                <w:spacing w:val="-5"/>
                <w:sz w:val="24"/>
              </w:rPr>
              <w:t>г.</w:t>
            </w:r>
          </w:p>
        </w:tc>
      </w:tr>
      <w:tr w:rsidR="00F81065">
        <w:trPr>
          <w:trHeight w:val="3040"/>
        </w:trPr>
        <w:tc>
          <w:tcPr>
            <w:tcW w:w="696" w:type="dxa"/>
          </w:tcPr>
          <w:p w:rsidR="00F81065" w:rsidRDefault="00F81065" w:rsidP="00F81065">
            <w:pPr>
              <w:pStyle w:val="TableParagraph"/>
              <w:spacing w:line="270" w:lineRule="exact"/>
              <w:ind w:left="115"/>
              <w:rPr>
                <w:spacing w:val="-5"/>
                <w:sz w:val="24"/>
              </w:rPr>
            </w:pPr>
            <w:r>
              <w:rPr>
                <w:spacing w:val="-5"/>
                <w:sz w:val="24"/>
              </w:rPr>
              <w:t>3</w:t>
            </w:r>
          </w:p>
        </w:tc>
        <w:tc>
          <w:tcPr>
            <w:tcW w:w="5118" w:type="dxa"/>
          </w:tcPr>
          <w:p w:rsidR="00F81065" w:rsidRDefault="00F81065" w:rsidP="00F81065">
            <w:pPr>
              <w:pStyle w:val="TableParagraph"/>
              <w:tabs>
                <w:tab w:val="left" w:pos="2258"/>
                <w:tab w:val="left" w:pos="3079"/>
              </w:tabs>
              <w:spacing w:before="1"/>
              <w:ind w:left="52" w:right="86" w:firstLine="62"/>
              <w:jc w:val="both"/>
              <w:rPr>
                <w:sz w:val="24"/>
              </w:rPr>
            </w:pPr>
            <w:r>
              <w:rPr>
                <w:sz w:val="24"/>
              </w:rPr>
              <w:t xml:space="preserve">Актуализирована в части учебно- </w:t>
            </w:r>
            <w:r>
              <w:rPr>
                <w:spacing w:val="-2"/>
                <w:sz w:val="24"/>
              </w:rPr>
              <w:t>методического</w:t>
            </w:r>
            <w:r>
              <w:rPr>
                <w:sz w:val="24"/>
              </w:rPr>
              <w:tab/>
            </w:r>
            <w:r>
              <w:rPr>
                <w:spacing w:val="-10"/>
                <w:sz w:val="24"/>
              </w:rPr>
              <w:t>и</w:t>
            </w:r>
            <w:r>
              <w:rPr>
                <w:sz w:val="24"/>
              </w:rPr>
              <w:tab/>
            </w:r>
            <w:r>
              <w:rPr>
                <w:spacing w:val="-2"/>
                <w:sz w:val="24"/>
              </w:rPr>
              <w:t xml:space="preserve">информационного </w:t>
            </w:r>
            <w:r>
              <w:rPr>
                <w:sz w:val="24"/>
              </w:rPr>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Pr>
                <w:spacing w:val="-2"/>
                <w:sz w:val="24"/>
              </w:rPr>
              <w:t>обновлением.</w:t>
            </w:r>
          </w:p>
        </w:tc>
        <w:tc>
          <w:tcPr>
            <w:tcW w:w="2101" w:type="dxa"/>
          </w:tcPr>
          <w:p w:rsidR="00F81065" w:rsidRDefault="00F81065" w:rsidP="00F81065">
            <w:pPr>
              <w:pStyle w:val="TableParagraph"/>
              <w:spacing w:before="1"/>
              <w:ind w:left="117" w:right="127"/>
              <w:rPr>
                <w:sz w:val="24"/>
              </w:rPr>
            </w:pPr>
            <w:r>
              <w:rPr>
                <w:spacing w:val="-2"/>
                <w:sz w:val="24"/>
              </w:rPr>
              <w:t>Протокол заседания кафедры</w:t>
            </w:r>
            <w:r>
              <w:rPr>
                <w:spacing w:val="-13"/>
                <w:sz w:val="24"/>
              </w:rPr>
              <w:t xml:space="preserve"> </w:t>
            </w:r>
            <w:r>
              <w:rPr>
                <w:spacing w:val="-2"/>
                <w:sz w:val="24"/>
              </w:rPr>
              <w:t>от</w:t>
            </w:r>
            <w:r>
              <w:rPr>
                <w:spacing w:val="-13"/>
                <w:sz w:val="24"/>
              </w:rPr>
              <w:t xml:space="preserve"> </w:t>
            </w:r>
            <w:r>
              <w:rPr>
                <w:spacing w:val="-2"/>
                <w:sz w:val="24"/>
              </w:rPr>
              <w:t>29</w:t>
            </w:r>
          </w:p>
          <w:p w:rsidR="00F81065" w:rsidRDefault="00F81065" w:rsidP="00F81065">
            <w:pPr>
              <w:pStyle w:val="TableParagraph"/>
              <w:ind w:left="117"/>
              <w:rPr>
                <w:sz w:val="24"/>
              </w:rPr>
            </w:pPr>
            <w:r>
              <w:rPr>
                <w:sz w:val="24"/>
              </w:rPr>
              <w:t>апреля</w:t>
            </w:r>
            <w:r>
              <w:rPr>
                <w:spacing w:val="-12"/>
                <w:sz w:val="24"/>
              </w:rPr>
              <w:t xml:space="preserve"> </w:t>
            </w:r>
            <w:r>
              <w:rPr>
                <w:sz w:val="24"/>
              </w:rPr>
              <w:t>2025г.</w:t>
            </w:r>
            <w:r>
              <w:rPr>
                <w:spacing w:val="-13"/>
                <w:sz w:val="24"/>
              </w:rPr>
              <w:t xml:space="preserve"> </w:t>
            </w:r>
            <w:r>
              <w:rPr>
                <w:spacing w:val="-5"/>
                <w:sz w:val="24"/>
              </w:rPr>
              <w:t>№9</w:t>
            </w:r>
          </w:p>
        </w:tc>
        <w:tc>
          <w:tcPr>
            <w:tcW w:w="1501" w:type="dxa"/>
          </w:tcPr>
          <w:p w:rsidR="00F81065" w:rsidRDefault="00F81065" w:rsidP="00F81065">
            <w:pPr>
              <w:pStyle w:val="TableParagraph"/>
              <w:spacing w:before="1"/>
              <w:ind w:left="3"/>
              <w:rPr>
                <w:sz w:val="24"/>
              </w:rPr>
            </w:pPr>
            <w:r>
              <w:rPr>
                <w:sz w:val="24"/>
              </w:rPr>
              <w:t xml:space="preserve">29.04.2025 </w:t>
            </w:r>
            <w:r>
              <w:rPr>
                <w:spacing w:val="-5"/>
                <w:sz w:val="24"/>
              </w:rPr>
              <w:t>г.</w:t>
            </w:r>
          </w:p>
        </w:tc>
      </w:tr>
      <w:bookmarkEnd w:id="0"/>
    </w:tbl>
    <w:p w:rsidR="007A7E56" w:rsidRDefault="007A7E56"/>
    <w:sectPr w:rsidR="007A7E56">
      <w:pgSz w:w="11930" w:h="16860"/>
      <w:pgMar w:top="10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D1B9D"/>
    <w:multiLevelType w:val="multilevel"/>
    <w:tmpl w:val="592ECF0A"/>
    <w:lvl w:ilvl="0">
      <w:start w:val="5"/>
      <w:numFmt w:val="decimal"/>
      <w:lvlText w:val="%1"/>
      <w:lvlJc w:val="left"/>
      <w:pPr>
        <w:ind w:left="2102" w:hanging="708"/>
        <w:jc w:val="left"/>
      </w:pPr>
      <w:rPr>
        <w:rFonts w:hint="default"/>
        <w:lang w:val="ru-RU" w:eastAsia="en-US" w:bidi="ar-SA"/>
      </w:rPr>
    </w:lvl>
    <w:lvl w:ilvl="1">
      <w:start w:val="9"/>
      <w:numFmt w:val="decimal"/>
      <w:lvlText w:val="%1.%2"/>
      <w:lvlJc w:val="left"/>
      <w:pPr>
        <w:ind w:left="2102" w:hanging="708"/>
        <w:jc w:val="left"/>
      </w:pPr>
      <w:rPr>
        <w:rFonts w:hint="default"/>
        <w:lang w:val="ru-RU" w:eastAsia="en-US" w:bidi="ar-SA"/>
      </w:rPr>
    </w:lvl>
    <w:lvl w:ilvl="2">
      <w:start w:val="1"/>
      <w:numFmt w:val="decimal"/>
      <w:lvlText w:val="%1.%2.%3"/>
      <w:lvlJc w:val="left"/>
      <w:pPr>
        <w:ind w:left="210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363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45"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95" w:hanging="197"/>
      </w:pPr>
      <w:rPr>
        <w:rFonts w:hint="default"/>
        <w:lang w:val="ru-RU" w:eastAsia="en-US" w:bidi="ar-SA"/>
      </w:rPr>
    </w:lvl>
    <w:lvl w:ilvl="6">
      <w:numFmt w:val="bullet"/>
      <w:lvlText w:val="•"/>
      <w:lvlJc w:val="left"/>
      <w:pPr>
        <w:ind w:left="6646" w:hanging="197"/>
      </w:pPr>
      <w:rPr>
        <w:rFonts w:hint="default"/>
        <w:lang w:val="ru-RU" w:eastAsia="en-US" w:bidi="ar-SA"/>
      </w:rPr>
    </w:lvl>
    <w:lvl w:ilvl="7">
      <w:numFmt w:val="bullet"/>
      <w:lvlText w:val="•"/>
      <w:lvlJc w:val="left"/>
      <w:pPr>
        <w:ind w:left="7398" w:hanging="197"/>
      </w:pPr>
      <w:rPr>
        <w:rFonts w:hint="default"/>
        <w:lang w:val="ru-RU" w:eastAsia="en-US" w:bidi="ar-SA"/>
      </w:rPr>
    </w:lvl>
    <w:lvl w:ilvl="8">
      <w:numFmt w:val="bullet"/>
      <w:lvlText w:val="•"/>
      <w:lvlJc w:val="left"/>
      <w:pPr>
        <w:ind w:left="8150" w:hanging="197"/>
      </w:pPr>
      <w:rPr>
        <w:rFonts w:hint="default"/>
        <w:lang w:val="ru-RU" w:eastAsia="en-US" w:bidi="ar-SA"/>
      </w:rPr>
    </w:lvl>
  </w:abstractNum>
  <w:abstractNum w:abstractNumId="1" w15:restartNumberingAfterBreak="0">
    <w:nsid w:val="48216C03"/>
    <w:multiLevelType w:val="hybridMultilevel"/>
    <w:tmpl w:val="DB807FE2"/>
    <w:lvl w:ilvl="0" w:tplc="69BE212C">
      <w:numFmt w:val="bullet"/>
      <w:lvlText w:val="–"/>
      <w:lvlJc w:val="left"/>
      <w:pPr>
        <w:ind w:left="14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AFC823C">
      <w:numFmt w:val="bullet"/>
      <w:lvlText w:val="•"/>
      <w:lvlJc w:val="left"/>
      <w:pPr>
        <w:ind w:left="1091" w:hanging="180"/>
      </w:pPr>
      <w:rPr>
        <w:rFonts w:hint="default"/>
        <w:lang w:val="ru-RU" w:eastAsia="en-US" w:bidi="ar-SA"/>
      </w:rPr>
    </w:lvl>
    <w:lvl w:ilvl="2" w:tplc="C200198E">
      <w:numFmt w:val="bullet"/>
      <w:lvlText w:val="•"/>
      <w:lvlJc w:val="left"/>
      <w:pPr>
        <w:ind w:left="2042" w:hanging="180"/>
      </w:pPr>
      <w:rPr>
        <w:rFonts w:hint="default"/>
        <w:lang w:val="ru-RU" w:eastAsia="en-US" w:bidi="ar-SA"/>
      </w:rPr>
    </w:lvl>
    <w:lvl w:ilvl="3" w:tplc="B1721046">
      <w:numFmt w:val="bullet"/>
      <w:lvlText w:val="•"/>
      <w:lvlJc w:val="left"/>
      <w:pPr>
        <w:ind w:left="2994" w:hanging="180"/>
      </w:pPr>
      <w:rPr>
        <w:rFonts w:hint="default"/>
        <w:lang w:val="ru-RU" w:eastAsia="en-US" w:bidi="ar-SA"/>
      </w:rPr>
    </w:lvl>
    <w:lvl w:ilvl="4" w:tplc="CA826866">
      <w:numFmt w:val="bullet"/>
      <w:lvlText w:val="•"/>
      <w:lvlJc w:val="left"/>
      <w:pPr>
        <w:ind w:left="3945" w:hanging="180"/>
      </w:pPr>
      <w:rPr>
        <w:rFonts w:hint="default"/>
        <w:lang w:val="ru-RU" w:eastAsia="en-US" w:bidi="ar-SA"/>
      </w:rPr>
    </w:lvl>
    <w:lvl w:ilvl="5" w:tplc="964C6BAC">
      <w:numFmt w:val="bullet"/>
      <w:lvlText w:val="•"/>
      <w:lvlJc w:val="left"/>
      <w:pPr>
        <w:ind w:left="4896" w:hanging="180"/>
      </w:pPr>
      <w:rPr>
        <w:rFonts w:hint="default"/>
        <w:lang w:val="ru-RU" w:eastAsia="en-US" w:bidi="ar-SA"/>
      </w:rPr>
    </w:lvl>
    <w:lvl w:ilvl="6" w:tplc="3328F4E0">
      <w:numFmt w:val="bullet"/>
      <w:lvlText w:val="•"/>
      <w:lvlJc w:val="left"/>
      <w:pPr>
        <w:ind w:left="5848" w:hanging="180"/>
      </w:pPr>
      <w:rPr>
        <w:rFonts w:hint="default"/>
        <w:lang w:val="ru-RU" w:eastAsia="en-US" w:bidi="ar-SA"/>
      </w:rPr>
    </w:lvl>
    <w:lvl w:ilvl="7" w:tplc="C3344322">
      <w:numFmt w:val="bullet"/>
      <w:lvlText w:val="•"/>
      <w:lvlJc w:val="left"/>
      <w:pPr>
        <w:ind w:left="6799" w:hanging="180"/>
      </w:pPr>
      <w:rPr>
        <w:rFonts w:hint="default"/>
        <w:lang w:val="ru-RU" w:eastAsia="en-US" w:bidi="ar-SA"/>
      </w:rPr>
    </w:lvl>
    <w:lvl w:ilvl="8" w:tplc="0576FB42">
      <w:numFmt w:val="bullet"/>
      <w:lvlText w:val="•"/>
      <w:lvlJc w:val="left"/>
      <w:pPr>
        <w:ind w:left="7751" w:hanging="180"/>
      </w:pPr>
      <w:rPr>
        <w:rFonts w:hint="default"/>
        <w:lang w:val="ru-RU" w:eastAsia="en-US" w:bidi="ar-SA"/>
      </w:rPr>
    </w:lvl>
  </w:abstractNum>
  <w:abstractNum w:abstractNumId="2" w15:restartNumberingAfterBreak="0">
    <w:nsid w:val="64B2506A"/>
    <w:multiLevelType w:val="hybridMultilevel"/>
    <w:tmpl w:val="5194093E"/>
    <w:lvl w:ilvl="0" w:tplc="037ADD78">
      <w:start w:val="1"/>
      <w:numFmt w:val="decimal"/>
      <w:lvlText w:val="%1."/>
      <w:lvlJc w:val="left"/>
      <w:pPr>
        <w:ind w:left="287"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066ACA">
      <w:numFmt w:val="bullet"/>
      <w:lvlText w:val="•"/>
      <w:lvlJc w:val="left"/>
      <w:pPr>
        <w:ind w:left="1096" w:hanging="238"/>
      </w:pPr>
      <w:rPr>
        <w:rFonts w:hint="default"/>
        <w:lang w:val="ru-RU" w:eastAsia="en-US" w:bidi="ar-SA"/>
      </w:rPr>
    </w:lvl>
    <w:lvl w:ilvl="2" w:tplc="324C0A80">
      <w:numFmt w:val="bullet"/>
      <w:lvlText w:val="•"/>
      <w:lvlJc w:val="left"/>
      <w:pPr>
        <w:ind w:left="1912" w:hanging="238"/>
      </w:pPr>
      <w:rPr>
        <w:rFonts w:hint="default"/>
        <w:lang w:val="ru-RU" w:eastAsia="en-US" w:bidi="ar-SA"/>
      </w:rPr>
    </w:lvl>
    <w:lvl w:ilvl="3" w:tplc="1D023170">
      <w:numFmt w:val="bullet"/>
      <w:lvlText w:val="•"/>
      <w:lvlJc w:val="left"/>
      <w:pPr>
        <w:ind w:left="2728" w:hanging="238"/>
      </w:pPr>
      <w:rPr>
        <w:rFonts w:hint="default"/>
        <w:lang w:val="ru-RU" w:eastAsia="en-US" w:bidi="ar-SA"/>
      </w:rPr>
    </w:lvl>
    <w:lvl w:ilvl="4" w:tplc="E7926F2E">
      <w:numFmt w:val="bullet"/>
      <w:lvlText w:val="•"/>
      <w:lvlJc w:val="left"/>
      <w:pPr>
        <w:ind w:left="3544" w:hanging="238"/>
      </w:pPr>
      <w:rPr>
        <w:rFonts w:hint="default"/>
        <w:lang w:val="ru-RU" w:eastAsia="en-US" w:bidi="ar-SA"/>
      </w:rPr>
    </w:lvl>
    <w:lvl w:ilvl="5" w:tplc="BC1AC840">
      <w:numFmt w:val="bullet"/>
      <w:lvlText w:val="•"/>
      <w:lvlJc w:val="left"/>
      <w:pPr>
        <w:ind w:left="4360" w:hanging="238"/>
      </w:pPr>
      <w:rPr>
        <w:rFonts w:hint="default"/>
        <w:lang w:val="ru-RU" w:eastAsia="en-US" w:bidi="ar-SA"/>
      </w:rPr>
    </w:lvl>
    <w:lvl w:ilvl="6" w:tplc="D458EEDA">
      <w:numFmt w:val="bullet"/>
      <w:lvlText w:val="•"/>
      <w:lvlJc w:val="left"/>
      <w:pPr>
        <w:ind w:left="5176" w:hanging="238"/>
      </w:pPr>
      <w:rPr>
        <w:rFonts w:hint="default"/>
        <w:lang w:val="ru-RU" w:eastAsia="en-US" w:bidi="ar-SA"/>
      </w:rPr>
    </w:lvl>
    <w:lvl w:ilvl="7" w:tplc="A3EADDD6">
      <w:numFmt w:val="bullet"/>
      <w:lvlText w:val="•"/>
      <w:lvlJc w:val="left"/>
      <w:pPr>
        <w:ind w:left="5992" w:hanging="238"/>
      </w:pPr>
      <w:rPr>
        <w:rFonts w:hint="default"/>
        <w:lang w:val="ru-RU" w:eastAsia="en-US" w:bidi="ar-SA"/>
      </w:rPr>
    </w:lvl>
    <w:lvl w:ilvl="8" w:tplc="E70AF186">
      <w:numFmt w:val="bullet"/>
      <w:lvlText w:val="•"/>
      <w:lvlJc w:val="left"/>
      <w:pPr>
        <w:ind w:left="6808" w:hanging="238"/>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159F"/>
    <w:rsid w:val="000F6814"/>
    <w:rsid w:val="001A159F"/>
    <w:rsid w:val="00621E56"/>
    <w:rsid w:val="007A7E56"/>
    <w:rsid w:val="00882DA4"/>
    <w:rsid w:val="00F81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A4750-453B-44C6-9EF9-595D8E12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7"/>
      <w:ind w:left="385"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5" w:firstLine="703"/>
      <w:jc w:val="both"/>
    </w:pPr>
    <w:rPr>
      <w:sz w:val="24"/>
      <w:szCs w:val="24"/>
    </w:rPr>
  </w:style>
  <w:style w:type="paragraph" w:styleId="a4">
    <w:name w:val="List Paragraph"/>
    <w:basedOn w:val="a"/>
    <w:uiPriority w:val="1"/>
    <w:qFormat/>
    <w:pPr>
      <w:ind w:left="145" w:firstLine="70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 Кобышева</dc:creator>
  <cp:lastModifiedBy>Windows</cp:lastModifiedBy>
  <cp:revision>5</cp:revision>
  <dcterms:created xsi:type="dcterms:W3CDTF">2025-06-30T13:28:00Z</dcterms:created>
  <dcterms:modified xsi:type="dcterms:W3CDTF">2025-07-01T09:56:00Z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