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Arial Unicode MS" w:hAnsi="Times New Roman"/>
          <w:lang w:eastAsia="ru-RU"/>
        </w:rPr>
      </w:pPr>
      <w:r w:rsidRPr="00CB4CE0">
        <w:rPr>
          <w:rFonts w:ascii="Times New Roman" w:eastAsia="Arial Unicode MS" w:hAnsi="Times New Roman"/>
          <w:lang w:eastAsia="ru-RU"/>
        </w:rPr>
        <w:t>МИНИСТЕРСТВО ОБРАЗОВАНИЯ СТАВРОПОЛЬСКОГО КРАЯ</w:t>
      </w: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18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18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18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18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ОЦЕНОЧНЫЕ МАТЕРИАЛЫ ПО ДИСЦИПЛИНЕ</w:t>
      </w: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История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литературоведения</w:t>
      </w: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ПРОГРАММА ПОДГОТОВКИ НАУЧНЫХ</w:t>
      </w: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И НАУЧНО-ПЕДАГОГИЧЕСКИХ КАДРОВ В АСПИРАНТУРЕ</w:t>
      </w: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Научная специальность: </w:t>
      </w:r>
      <w:r w:rsidRPr="00CB4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5.9.1. Русская литература</w:t>
      </w: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литературы народов Российской Федерации</w:t>
      </w:r>
      <w:r w:rsidRPr="00CB4CE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обучения: 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очная</w:t>
      </w:r>
    </w:p>
    <w:p w:rsidR="001A4180" w:rsidRPr="00CB4CE0" w:rsidRDefault="001A4180" w:rsidP="001A418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Кафедра русской и мировой литературы и технологий обучения</w:t>
      </w:r>
    </w:p>
    <w:p w:rsidR="001A4180" w:rsidRPr="00CB4CE0" w:rsidRDefault="001A4180" w:rsidP="001A418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Год начала подготовки – 202</w:t>
      </w:r>
      <w:r w:rsidR="004E0375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1A4180" w:rsidRPr="00CB4CE0" w:rsidRDefault="001A4180" w:rsidP="001A418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Default="001A4180" w:rsidP="001A418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Default="001A4180" w:rsidP="001A418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Default="001A4180" w:rsidP="001A418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Default="001A4180" w:rsidP="001A418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Default="001A4180" w:rsidP="001A418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Default="001A4180" w:rsidP="001A418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Default="001A4180" w:rsidP="001A418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Pr="00CB4CE0" w:rsidRDefault="001A4180" w:rsidP="001A418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180" w:rsidRDefault="001A4180" w:rsidP="001A41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Ставрополь, 202</w:t>
      </w:r>
      <w:r w:rsidR="004E037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A4180" w:rsidRPr="00E17EF4" w:rsidRDefault="001A4180" w:rsidP="001A4180">
      <w:pPr>
        <w:spacing w:after="0" w:line="240" w:lineRule="auto"/>
        <w:rPr>
          <w:rFonts w:ascii="Times New Roman" w:eastAsiaTheme="majorEastAsia" w:hAnsi="Times New Roman"/>
          <w:b/>
          <w:bCs/>
        </w:rPr>
      </w:pPr>
      <w:r w:rsidRPr="00E17EF4">
        <w:rPr>
          <w:rFonts w:ascii="Times New Roman" w:hAnsi="Times New Roman"/>
        </w:rPr>
        <w:br w:type="page"/>
      </w:r>
    </w:p>
    <w:p w:rsidR="001A4180" w:rsidRPr="00E17EF4" w:rsidRDefault="001A4180" w:rsidP="001A41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17EF4">
        <w:rPr>
          <w:rFonts w:ascii="Times New Roman" w:hAnsi="Times New Roman" w:cs="Times New Roman"/>
          <w:color w:val="auto"/>
          <w:sz w:val="22"/>
          <w:szCs w:val="22"/>
        </w:rPr>
        <w:lastRenderedPageBreak/>
        <w:t>СОДЕРЖАНИЕ</w:t>
      </w:r>
    </w:p>
    <w:p w:rsidR="001A4180" w:rsidRPr="00E17EF4" w:rsidRDefault="001A4180" w:rsidP="001A4180">
      <w:pPr>
        <w:spacing w:after="0" w:line="240" w:lineRule="auto"/>
        <w:rPr>
          <w:rFonts w:ascii="Times New Roman" w:hAnsi="Times New Roman"/>
        </w:rPr>
      </w:pPr>
    </w:p>
    <w:p w:rsidR="001A4180" w:rsidRPr="00CB4CE0" w:rsidRDefault="000E4464" w:rsidP="001A4180">
      <w:pPr>
        <w:numPr>
          <w:ilvl w:val="0"/>
          <w:numId w:val="50"/>
        </w:numPr>
        <w:tabs>
          <w:tab w:val="num" w:pos="360"/>
          <w:tab w:val="right" w:leader="dot" w:pos="93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anchor="_Toc306743744" w:history="1">
        <w:r w:rsidR="001A4180" w:rsidRPr="00CB4CE0">
          <w:rPr>
            <w:rFonts w:ascii="Times New Roman" w:eastAsia="Times New Roman" w:hAnsi="Times New Roman"/>
            <w:sz w:val="24"/>
            <w:szCs w:val="24"/>
            <w:lang w:eastAsia="ru-RU"/>
          </w:rPr>
          <w:t>Паспорт фонда оценочных материалов</w:t>
        </w:r>
        <w:r w:rsidR="001A4180" w:rsidRPr="00CB4CE0">
          <w:rPr>
            <w:rFonts w:ascii="Times New Roman" w:eastAsia="Times New Roman" w:hAnsi="Times New Roman"/>
            <w:webHidden/>
            <w:sz w:val="24"/>
            <w:szCs w:val="24"/>
            <w:lang w:eastAsia="ru-RU"/>
          </w:rPr>
          <w:tab/>
        </w:r>
      </w:hyperlink>
      <w:r w:rsidR="001A4180" w:rsidRPr="00CB4CE0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1A4180" w:rsidRPr="00CB4CE0" w:rsidRDefault="001A4180" w:rsidP="001A4180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1.1.Планируемые результаты обучения и критерии их оценивания……………………….. 3</w:t>
      </w:r>
    </w:p>
    <w:p w:rsidR="001A4180" w:rsidRPr="00CB4CE0" w:rsidRDefault="001A4180" w:rsidP="001A41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. Р</w:t>
      </w: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езультаты освоения учебной дисциплины, подлежащие проверке…………………..7</w:t>
      </w:r>
    </w:p>
    <w:p w:rsidR="001A4180" w:rsidRPr="00CB4CE0" w:rsidRDefault="001A4180" w:rsidP="001A4180">
      <w:pPr>
        <w:tabs>
          <w:tab w:val="num" w:pos="360"/>
          <w:tab w:val="right" w:leader="do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1.3</w:t>
      </w:r>
      <w:hyperlink r:id="rId8" w:anchor="_Toc306743750" w:history="1">
        <w:r w:rsidRPr="00CB4CE0">
          <w:rPr>
            <w:rFonts w:ascii="Times New Roman" w:eastAsia="Times New Roman" w:hAnsi="Times New Roman"/>
            <w:sz w:val="24"/>
            <w:szCs w:val="24"/>
            <w:lang w:eastAsia="ru-RU"/>
          </w:rPr>
          <w:t>.  Контроль и оценка освоения учебной дисциплины………………………..</w:t>
        </w:r>
      </w:hyperlink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..................9</w:t>
      </w:r>
    </w:p>
    <w:p w:rsidR="001A4180" w:rsidRPr="00CB4CE0" w:rsidRDefault="001A4180" w:rsidP="001A41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1.3.1 Фонд оценочных средств для текущего контроля по учебной дисциплине………….10</w:t>
      </w:r>
    </w:p>
    <w:p w:rsidR="001A4180" w:rsidRPr="00CB4CE0" w:rsidRDefault="000E4464" w:rsidP="001A4180">
      <w:pPr>
        <w:tabs>
          <w:tab w:val="num" w:pos="360"/>
          <w:tab w:val="right" w:leader="dot" w:pos="935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r:id="rId9" w:anchor="_Toc306743751" w:history="1">
        <w:r w:rsidR="001A4180" w:rsidRPr="00CB4CE0">
          <w:rPr>
            <w:rFonts w:ascii="Times New Roman" w:eastAsia="Times New Roman" w:hAnsi="Times New Roman"/>
            <w:noProof/>
            <w:sz w:val="24"/>
            <w:szCs w:val="24"/>
            <w:lang w:eastAsia="ru-RU"/>
          </w:rPr>
          <w:t>1.3.2. Фонд оценочных средств для промежуточной аттестации ………..............................</w:t>
        </w:r>
      </w:hyperlink>
      <w:r w:rsidR="001A4180" w:rsidRPr="00CB4CE0">
        <w:rPr>
          <w:rFonts w:ascii="Times New Roman" w:eastAsia="Times New Roman" w:hAnsi="Times New Roman"/>
          <w:noProof/>
          <w:sz w:val="24"/>
          <w:szCs w:val="24"/>
          <w:lang w:eastAsia="ru-RU"/>
        </w:rPr>
        <w:t>20</w:t>
      </w:r>
    </w:p>
    <w:p w:rsidR="00766A59" w:rsidRPr="00E17EF4" w:rsidRDefault="00766A59" w:rsidP="007C5280">
      <w:pPr>
        <w:tabs>
          <w:tab w:val="left" w:pos="3225"/>
        </w:tabs>
        <w:spacing w:after="0" w:line="240" w:lineRule="auto"/>
        <w:ind w:left="-1134"/>
        <w:jc w:val="center"/>
        <w:rPr>
          <w:rFonts w:ascii="Times New Roman" w:eastAsiaTheme="majorEastAsia" w:hAnsi="Times New Roman"/>
          <w:b/>
          <w:bCs/>
        </w:rPr>
      </w:pPr>
    </w:p>
    <w:p w:rsidR="002E48BD" w:rsidRPr="00E17EF4" w:rsidRDefault="002E48BD" w:rsidP="00E17EF4">
      <w:pPr>
        <w:spacing w:after="0" w:line="240" w:lineRule="auto"/>
      </w:pPr>
    </w:p>
    <w:p w:rsidR="000C0D8B" w:rsidRPr="00E17EF4" w:rsidRDefault="000C0D8B" w:rsidP="00E17EF4">
      <w:pPr>
        <w:spacing w:after="0" w:line="240" w:lineRule="auto"/>
        <w:sectPr w:rsidR="000C0D8B" w:rsidRPr="00E17EF4" w:rsidSect="000C0D8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C0D8B" w:rsidRPr="00E17EF4" w:rsidRDefault="000C0D8B" w:rsidP="00E17EF4">
      <w:pPr>
        <w:spacing w:after="0" w:line="240" w:lineRule="auto"/>
      </w:pPr>
    </w:p>
    <w:p w:rsidR="001A4180" w:rsidRPr="00CB4CE0" w:rsidRDefault="001A4180" w:rsidP="001A41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оценочных материалов программы учебной дисциплины</w:t>
      </w:r>
    </w:p>
    <w:p w:rsidR="001A4180" w:rsidRPr="00CB4CE0" w:rsidRDefault="001A4180" w:rsidP="001A418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освоения учебной дисциплины </w:t>
      </w: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История </w:t>
      </w:r>
      <w:r w:rsidR="00E64C10"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литературоведения</w:t>
      </w: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аспирант должен обладать </w:t>
      </w:r>
      <w:r w:rsidRPr="00CB4CE0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следующими, знаниями, навыками и умениями:</w:t>
      </w:r>
    </w:p>
    <w:p w:rsidR="001A4180" w:rsidRPr="00CB4CE0" w:rsidRDefault="001A4180" w:rsidP="001A418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4180" w:rsidRPr="00CB4CE0" w:rsidRDefault="001A4180" w:rsidP="001A41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4CE0">
        <w:rPr>
          <w:rFonts w:ascii="Times New Roman" w:hAnsi="Times New Roman"/>
          <w:sz w:val="24"/>
          <w:szCs w:val="24"/>
          <w:lang w:eastAsia="ru-RU"/>
        </w:rPr>
        <w:t>Формами текущего контроля являются аннотирование, конспектирование, дискуссии, творческие и исследовательские задания, рефераты, презентации, собеседование.</w:t>
      </w:r>
    </w:p>
    <w:p w:rsidR="001A4180" w:rsidRPr="00CB4CE0" w:rsidRDefault="001A4180" w:rsidP="001A418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промежуточной аттестации по учебной дисциплине является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</w:t>
      </w:r>
      <w:r w:rsidRPr="00CB4CE0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745EC5" w:rsidRPr="00E17EF4" w:rsidRDefault="00745EC5" w:rsidP="00E17EF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9035F" w:rsidRPr="00E17EF4" w:rsidRDefault="001A4180" w:rsidP="00E17EF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1.1. </w:t>
      </w:r>
      <w:r w:rsidR="0019035F" w:rsidRPr="00E17EF4">
        <w:rPr>
          <w:rFonts w:ascii="Times New Roman" w:hAnsi="Times New Roman"/>
          <w:b/>
        </w:rPr>
        <w:t>ПЛАНИРУЕМЫЕ РЕЗУЛЬТАТЫ ОБУЧЕНИЯ И КРИТЕРИИ ИХ ОЦЕНИВАНИЯ</w:t>
      </w:r>
    </w:p>
    <w:p w:rsidR="0019035F" w:rsidRPr="00E17EF4" w:rsidRDefault="0019035F" w:rsidP="00E17EF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142"/>
        <w:gridCol w:w="2977"/>
        <w:gridCol w:w="141"/>
        <w:gridCol w:w="3119"/>
        <w:gridCol w:w="49"/>
        <w:gridCol w:w="3060"/>
        <w:gridCol w:w="9"/>
      </w:tblGrid>
      <w:tr w:rsidR="001A4180" w:rsidRPr="001F26CE" w:rsidTr="001A4180">
        <w:trPr>
          <w:trHeight w:val="420"/>
        </w:trPr>
        <w:tc>
          <w:tcPr>
            <w:tcW w:w="15309" w:type="dxa"/>
            <w:gridSpan w:val="9"/>
          </w:tcPr>
          <w:p w:rsidR="001A4180" w:rsidRPr="001A4180" w:rsidRDefault="001A4180" w:rsidP="001A4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1A4180" w:rsidRPr="001F26CE" w:rsidTr="001A4180">
        <w:trPr>
          <w:trHeight w:val="420"/>
        </w:trPr>
        <w:tc>
          <w:tcPr>
            <w:tcW w:w="2977" w:type="dxa"/>
            <w:vMerge w:val="restart"/>
          </w:tcPr>
          <w:p w:rsidR="001A4180" w:rsidRPr="001A4180" w:rsidRDefault="001A4180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обучения*</w:t>
            </w:r>
          </w:p>
          <w:p w:rsidR="001A4180" w:rsidRPr="001A4180" w:rsidRDefault="001A4180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8"/>
          </w:tcPr>
          <w:p w:rsidR="001A4180" w:rsidRPr="001A4180" w:rsidRDefault="001A4180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3D3C87" w:rsidRPr="001F26CE" w:rsidTr="001A4180">
        <w:trPr>
          <w:trHeight w:val="420"/>
        </w:trPr>
        <w:tc>
          <w:tcPr>
            <w:tcW w:w="2977" w:type="dxa"/>
            <w:vMerge/>
          </w:tcPr>
          <w:p w:rsidR="003D3C87" w:rsidRPr="001A4180" w:rsidRDefault="003D3C87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8"/>
          </w:tcPr>
          <w:p w:rsidR="003D3C87" w:rsidRPr="001A4180" w:rsidRDefault="003D3C87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Уровни освоения компетенции</w:t>
            </w:r>
          </w:p>
        </w:tc>
      </w:tr>
      <w:tr w:rsidR="003D3C87" w:rsidRPr="001F26CE" w:rsidTr="001A4180">
        <w:trPr>
          <w:trHeight w:val="360"/>
        </w:trPr>
        <w:tc>
          <w:tcPr>
            <w:tcW w:w="2977" w:type="dxa"/>
            <w:vMerge/>
          </w:tcPr>
          <w:p w:rsidR="003D3C87" w:rsidRPr="001A4180" w:rsidRDefault="003D3C87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3D3C87" w:rsidRPr="001A4180" w:rsidRDefault="003D3C87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i/>
                <w:sz w:val="20"/>
                <w:szCs w:val="20"/>
              </w:rPr>
              <w:t>Не зачтено</w:t>
            </w:r>
          </w:p>
        </w:tc>
        <w:tc>
          <w:tcPr>
            <w:tcW w:w="6379" w:type="dxa"/>
            <w:gridSpan w:val="4"/>
          </w:tcPr>
          <w:p w:rsidR="003D3C87" w:rsidRPr="001A4180" w:rsidRDefault="003D3C87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i/>
                <w:sz w:val="20"/>
                <w:szCs w:val="20"/>
              </w:rPr>
              <w:t>Базовый уровень (зачтено)</w:t>
            </w:r>
          </w:p>
        </w:tc>
        <w:tc>
          <w:tcPr>
            <w:tcW w:w="3118" w:type="dxa"/>
            <w:gridSpan w:val="3"/>
          </w:tcPr>
          <w:p w:rsidR="003D3C87" w:rsidRPr="001A4180" w:rsidRDefault="003D3C87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i/>
                <w:sz w:val="20"/>
                <w:szCs w:val="20"/>
              </w:rPr>
              <w:t>Повышенный уровень</w:t>
            </w:r>
          </w:p>
          <w:p w:rsidR="003D3C87" w:rsidRPr="001A4180" w:rsidRDefault="003D3C87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i/>
                <w:sz w:val="20"/>
                <w:szCs w:val="20"/>
              </w:rPr>
              <w:t>(зачтено)</w:t>
            </w:r>
          </w:p>
        </w:tc>
      </w:tr>
      <w:tr w:rsidR="003D3C87" w:rsidRPr="001F26CE" w:rsidTr="001A4180">
        <w:trPr>
          <w:trHeight w:val="283"/>
        </w:trPr>
        <w:tc>
          <w:tcPr>
            <w:tcW w:w="2977" w:type="dxa"/>
            <w:vMerge/>
          </w:tcPr>
          <w:p w:rsidR="003D3C87" w:rsidRPr="001A4180" w:rsidRDefault="003D3C87" w:rsidP="003D3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D3C87" w:rsidRPr="001A4180" w:rsidRDefault="003D3C87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2"/>
          </w:tcPr>
          <w:p w:rsidR="003D3C87" w:rsidRPr="001A4180" w:rsidRDefault="003D3C87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gridSpan w:val="2"/>
          </w:tcPr>
          <w:p w:rsidR="003D3C87" w:rsidRPr="001A4180" w:rsidRDefault="003D3C87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3"/>
          </w:tcPr>
          <w:p w:rsidR="003D3C87" w:rsidRPr="001A4180" w:rsidRDefault="003D3C87" w:rsidP="003D3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D3C87" w:rsidRPr="001F26CE" w:rsidTr="001A4180">
        <w:trPr>
          <w:trHeight w:val="170"/>
        </w:trPr>
        <w:tc>
          <w:tcPr>
            <w:tcW w:w="2977" w:type="dxa"/>
          </w:tcPr>
          <w:p w:rsidR="003D3C87" w:rsidRPr="001A4180" w:rsidRDefault="003D3C87" w:rsidP="003D3C87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 xml:space="preserve">Знает: </w:t>
            </w:r>
          </w:p>
          <w:p w:rsidR="003D3C87" w:rsidRPr="001A4180" w:rsidRDefault="003D3C87" w:rsidP="003D3C87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З-1 методы анализа и оценки результатов научной деятельности; </w:t>
            </w:r>
          </w:p>
          <w:p w:rsidR="003D3C87" w:rsidRPr="001A4180" w:rsidRDefault="003D3C87" w:rsidP="003D3C87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З-2 признаки научного знания и главные характеристики структурных элементов научного творчества;</w:t>
            </w:r>
          </w:p>
          <w:p w:rsidR="003D3C87" w:rsidRPr="001A4180" w:rsidRDefault="003D3C87" w:rsidP="003D3C87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З-3 </w:t>
            </w:r>
            <w:r w:rsidRPr="001A4180">
              <w:rPr>
                <w:sz w:val="20"/>
                <w:szCs w:val="20"/>
              </w:rPr>
              <w:t xml:space="preserve">характеристики эмпирического и теоретического уровней научного познания; </w:t>
            </w:r>
          </w:p>
        </w:tc>
        <w:tc>
          <w:tcPr>
            <w:tcW w:w="2835" w:type="dxa"/>
          </w:tcPr>
          <w:p w:rsidR="003D3C87" w:rsidRPr="001A4180" w:rsidRDefault="003D3C87" w:rsidP="003D3C87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Фрагментарные знания: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119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Неполное</w:t>
            </w:r>
          </w:p>
          <w:p w:rsidR="003D3C87" w:rsidRPr="001A4180" w:rsidRDefault="003D3C87" w:rsidP="003D3C87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знание: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14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14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14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260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Сформированные, но содержащие отдельные пробелы знания: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15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15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15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118" w:type="dxa"/>
            <w:gridSpan w:val="3"/>
          </w:tcPr>
          <w:p w:rsidR="003D3C87" w:rsidRPr="001A4180" w:rsidRDefault="003D3C87" w:rsidP="003D3C87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Сформированные и систематические знания: 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16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16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16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</w:tr>
      <w:tr w:rsidR="003D3C87" w:rsidRPr="001F26CE" w:rsidTr="001A4180">
        <w:trPr>
          <w:trHeight w:val="3536"/>
        </w:trPr>
        <w:tc>
          <w:tcPr>
            <w:tcW w:w="2977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Умеет:</w:t>
            </w:r>
          </w:p>
          <w:p w:rsidR="003D3C87" w:rsidRPr="001A4180" w:rsidRDefault="003D3C87" w:rsidP="003D3C87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У-1 анализировать и оценивать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3D3C87" w:rsidRPr="001A4180" w:rsidRDefault="003D3C87" w:rsidP="003D3C87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У-2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3D3C87" w:rsidRPr="001A4180" w:rsidRDefault="003D3C87" w:rsidP="003D3C87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У-3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3D3C87" w:rsidRPr="001A4180" w:rsidRDefault="003D3C87" w:rsidP="001A4180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У-4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835" w:type="dxa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Частично освоенные умения:</w:t>
            </w:r>
          </w:p>
          <w:p w:rsidR="003D3C87" w:rsidRPr="001A4180" w:rsidRDefault="003D3C87" w:rsidP="00D50166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3D3C87" w:rsidRPr="001A4180" w:rsidRDefault="003D3C87" w:rsidP="00D50166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3D3C87" w:rsidRPr="001A4180" w:rsidRDefault="003D3C87" w:rsidP="00D50166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3D3C87" w:rsidRPr="001A4180" w:rsidRDefault="003D3C87" w:rsidP="001A4180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119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 целом успешное, но не систематическое освоение умений:</w:t>
            </w:r>
          </w:p>
          <w:p w:rsidR="003D3C87" w:rsidRPr="001A4180" w:rsidRDefault="003D3C87" w:rsidP="00D50166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3D3C87" w:rsidRPr="001A4180" w:rsidRDefault="003D3C87" w:rsidP="00D50166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3D3C87" w:rsidRPr="001A4180" w:rsidRDefault="003D3C87" w:rsidP="00D50166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3D3C87" w:rsidRPr="001A4180" w:rsidRDefault="003D3C87" w:rsidP="00D50166">
            <w:pPr>
              <w:numPr>
                <w:ilvl w:val="1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260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 целом успешное, но содержащее отдельные пробелы в умении:</w:t>
            </w:r>
          </w:p>
          <w:p w:rsidR="003D3C87" w:rsidRPr="001A4180" w:rsidRDefault="003D3C87" w:rsidP="00D50166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3D3C87" w:rsidRPr="001A4180" w:rsidRDefault="003D3C87" w:rsidP="00D50166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3D3C87" w:rsidRPr="001A4180" w:rsidRDefault="003D3C87" w:rsidP="00D50166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3D3C87" w:rsidRPr="001A4180" w:rsidRDefault="003D3C87" w:rsidP="00D50166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118" w:type="dxa"/>
            <w:gridSpan w:val="3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Успешное и систематическое применение умений: </w:t>
            </w:r>
          </w:p>
          <w:p w:rsidR="003D3C87" w:rsidRPr="001A4180" w:rsidRDefault="003D3C87" w:rsidP="00D50166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3D3C87" w:rsidRPr="001A4180" w:rsidRDefault="003D3C87" w:rsidP="00D50166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3D3C87" w:rsidRPr="001A4180" w:rsidRDefault="003D3C87" w:rsidP="00D50166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3D3C87" w:rsidRPr="001A4180" w:rsidRDefault="003D3C87" w:rsidP="00D50166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3D3C87" w:rsidRPr="001F26CE" w:rsidTr="001A4180">
        <w:trPr>
          <w:trHeight w:val="344"/>
        </w:trPr>
        <w:tc>
          <w:tcPr>
            <w:tcW w:w="2977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Владеет:</w:t>
            </w:r>
          </w:p>
          <w:p w:rsidR="003D3C87" w:rsidRPr="001A4180" w:rsidRDefault="003D3C87" w:rsidP="003D3C87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В-1 навыками выбора методов и средств решения задач исследования;</w:t>
            </w:r>
          </w:p>
          <w:p w:rsidR="003D3C87" w:rsidRPr="001A4180" w:rsidRDefault="003D3C87" w:rsidP="003D3C87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В-2 навыками сбора, обработки, анализа, систематизации и оценки научных достижений;</w:t>
            </w:r>
          </w:p>
          <w:p w:rsidR="003D3C87" w:rsidRPr="001A4180" w:rsidRDefault="003D3C87" w:rsidP="003D3C87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В-3 прогнозирования результатов исследования.</w:t>
            </w:r>
          </w:p>
        </w:tc>
        <w:tc>
          <w:tcPr>
            <w:tcW w:w="2835" w:type="dxa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Фрагментарное владение: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2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навыками выбора методов и средств решения задач исследования;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2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навыками сбора, обработки, анализа, систематизации и оценки научных достижений;</w:t>
            </w:r>
          </w:p>
          <w:p w:rsidR="003D3C87" w:rsidRPr="001A4180" w:rsidRDefault="003D3C87" w:rsidP="00D50166">
            <w:pPr>
              <w:numPr>
                <w:ilvl w:val="0"/>
                <w:numId w:val="21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119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 успешное, но не систематическое применение: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навыков выбора методов и средств решения задач исследования;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навыков сбора, обработки, анализа, систематизации и оценки научных достижений;</w:t>
            </w:r>
          </w:p>
          <w:p w:rsidR="003D3C87" w:rsidRPr="001A4180" w:rsidRDefault="003D3C87" w:rsidP="00D50166">
            <w:pPr>
              <w:numPr>
                <w:ilvl w:val="0"/>
                <w:numId w:val="2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260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успешное, но сопровождающееся отдельными ошибками в применении: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выбора методов и средств решения задач исследования;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навыков сбора, обработки, анализа, систематизации и оценки научных достижений;</w:t>
            </w:r>
          </w:p>
          <w:p w:rsidR="003D3C87" w:rsidRPr="001A4180" w:rsidRDefault="003D3C87" w:rsidP="00D50166">
            <w:pPr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118" w:type="dxa"/>
            <w:gridSpan w:val="3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Успешное и систематическое применение: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2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навыками выбора методов и средств решения задач исследования;</w:t>
            </w:r>
          </w:p>
          <w:p w:rsidR="003D3C87" w:rsidRPr="001A4180" w:rsidRDefault="003D3C87" w:rsidP="00D50166">
            <w:pPr>
              <w:pStyle w:val="Default"/>
              <w:numPr>
                <w:ilvl w:val="0"/>
                <w:numId w:val="2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навыками сбора, обработки, анализа, систематизации и оценки научных достижений;</w:t>
            </w:r>
          </w:p>
          <w:p w:rsidR="003D3C87" w:rsidRPr="001A4180" w:rsidRDefault="003D3C87" w:rsidP="00D50166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</w:tr>
      <w:tr w:rsidR="001A4180" w:rsidRPr="001A4180" w:rsidTr="001A4180">
        <w:trPr>
          <w:gridAfter w:val="1"/>
          <w:wAfter w:w="9" w:type="dxa"/>
          <w:trHeight w:val="78"/>
        </w:trPr>
        <w:tc>
          <w:tcPr>
            <w:tcW w:w="15300" w:type="dxa"/>
            <w:gridSpan w:val="8"/>
          </w:tcPr>
          <w:p w:rsidR="001A4180" w:rsidRPr="001A4180" w:rsidRDefault="001A4180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1A4180" w:rsidRPr="001A4180" w:rsidTr="001A4180">
        <w:trPr>
          <w:gridAfter w:val="1"/>
          <w:wAfter w:w="9" w:type="dxa"/>
          <w:trHeight w:val="78"/>
        </w:trPr>
        <w:tc>
          <w:tcPr>
            <w:tcW w:w="2977" w:type="dxa"/>
            <w:vMerge w:val="restart"/>
          </w:tcPr>
          <w:p w:rsidR="001A4180" w:rsidRPr="001A4180" w:rsidRDefault="001A4180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1A4180" w:rsidRPr="001A4180" w:rsidRDefault="001A4180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Планируемые результаты обучения*</w:t>
            </w:r>
          </w:p>
          <w:p w:rsidR="001A4180" w:rsidRPr="001A4180" w:rsidRDefault="001A4180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3" w:type="dxa"/>
            <w:gridSpan w:val="7"/>
          </w:tcPr>
          <w:p w:rsidR="001A4180" w:rsidRPr="001A4180" w:rsidRDefault="001A4180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Критерии оценивания результатов обучения</w:t>
            </w:r>
          </w:p>
        </w:tc>
      </w:tr>
      <w:tr w:rsidR="003D3C87" w:rsidRPr="001A4180" w:rsidTr="001A4180">
        <w:trPr>
          <w:gridAfter w:val="1"/>
          <w:wAfter w:w="9" w:type="dxa"/>
          <w:trHeight w:val="158"/>
        </w:trPr>
        <w:tc>
          <w:tcPr>
            <w:tcW w:w="2977" w:type="dxa"/>
            <w:vMerge/>
            <w:vAlign w:val="center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3" w:type="dxa"/>
            <w:gridSpan w:val="7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Уровни освоения компетенции</w:t>
            </w:r>
          </w:p>
        </w:tc>
      </w:tr>
      <w:tr w:rsidR="003D3C87" w:rsidRPr="001A4180" w:rsidTr="001A4180">
        <w:trPr>
          <w:gridAfter w:val="1"/>
          <w:wAfter w:w="9" w:type="dxa"/>
          <w:trHeight w:val="360"/>
        </w:trPr>
        <w:tc>
          <w:tcPr>
            <w:tcW w:w="2977" w:type="dxa"/>
            <w:vMerge/>
            <w:vAlign w:val="center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6379" w:type="dxa"/>
            <w:gridSpan w:val="4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Базовый уровень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(зачтено)</w:t>
            </w:r>
          </w:p>
        </w:tc>
        <w:tc>
          <w:tcPr>
            <w:tcW w:w="3109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Повышенный уровень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(зачтено)</w:t>
            </w:r>
          </w:p>
        </w:tc>
      </w:tr>
      <w:tr w:rsidR="003D3C87" w:rsidRPr="001A4180" w:rsidTr="001A4180">
        <w:trPr>
          <w:gridAfter w:val="1"/>
          <w:wAfter w:w="9" w:type="dxa"/>
          <w:trHeight w:val="204"/>
        </w:trPr>
        <w:tc>
          <w:tcPr>
            <w:tcW w:w="2977" w:type="dxa"/>
            <w:vMerge/>
            <w:vAlign w:val="center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9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3D3C87" w:rsidRPr="001A4180" w:rsidTr="001A4180">
        <w:trPr>
          <w:gridAfter w:val="1"/>
          <w:wAfter w:w="9" w:type="dxa"/>
          <w:trHeight w:val="353"/>
        </w:trPr>
        <w:tc>
          <w:tcPr>
            <w:tcW w:w="2977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Знает: </w:t>
            </w:r>
          </w:p>
          <w:p w:rsidR="003D3C87" w:rsidRPr="001A4180" w:rsidRDefault="003D3C87" w:rsidP="003D3C8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З-2 теоретико-методологические основы проектирования и решения комплексных задач в социально-гуманитарных исследованиях;</w:t>
            </w:r>
          </w:p>
          <w:p w:rsidR="003D3C87" w:rsidRPr="001A4180" w:rsidRDefault="003D3C87" w:rsidP="003D3C8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З-3 методы научно-исследовательской деятельно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сти;</w:t>
            </w:r>
          </w:p>
        </w:tc>
        <w:tc>
          <w:tcPr>
            <w:tcW w:w="2835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Фрагментарные знания: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3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3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методов научно-исследовательской деятельно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сти;</w:t>
            </w:r>
          </w:p>
        </w:tc>
        <w:tc>
          <w:tcPr>
            <w:tcW w:w="3119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Неполное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знание: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3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3D3C87" w:rsidRPr="001A4180" w:rsidRDefault="003D3C87" w:rsidP="00D50166">
            <w:pPr>
              <w:numPr>
                <w:ilvl w:val="0"/>
                <w:numId w:val="38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методов научно-исследовательской деятельности;</w:t>
            </w:r>
          </w:p>
        </w:tc>
        <w:tc>
          <w:tcPr>
            <w:tcW w:w="3260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Сформированные, но содержащие отдельные пробелы знания: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3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3D3C87" w:rsidRPr="001A4180" w:rsidRDefault="003D3C87" w:rsidP="00D50166">
            <w:pPr>
              <w:numPr>
                <w:ilvl w:val="0"/>
                <w:numId w:val="39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методов научно-исследовательской деятельности;</w:t>
            </w:r>
          </w:p>
        </w:tc>
        <w:tc>
          <w:tcPr>
            <w:tcW w:w="3109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Сформированные и систематические знания: 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4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3D3C87" w:rsidRPr="001A4180" w:rsidRDefault="003D3C87" w:rsidP="00D50166">
            <w:pPr>
              <w:numPr>
                <w:ilvl w:val="0"/>
                <w:numId w:val="4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методов научно-исследовательской деятельности;</w:t>
            </w:r>
          </w:p>
        </w:tc>
      </w:tr>
      <w:tr w:rsidR="003D3C87" w:rsidRPr="001A4180" w:rsidTr="001A4180">
        <w:trPr>
          <w:gridAfter w:val="1"/>
          <w:wAfter w:w="9" w:type="dxa"/>
          <w:trHeight w:val="353"/>
        </w:trPr>
        <w:tc>
          <w:tcPr>
            <w:tcW w:w="2977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Умеет:</w:t>
            </w:r>
          </w:p>
          <w:p w:rsidR="003D3C87" w:rsidRPr="001A4180" w:rsidRDefault="003D3C87" w:rsidP="003D3C8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  <w:lang w:eastAsia="ru-RU"/>
              </w:rPr>
              <w:t xml:space="preserve">У-1 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3D3C87" w:rsidRPr="001A4180" w:rsidRDefault="003D3C87" w:rsidP="001A418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  <w:lang w:eastAsia="ru-RU"/>
              </w:rPr>
              <w:t xml:space="preserve">У-2 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835" w:type="dxa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 освоенные умения: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4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4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3119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  успешное, но не систематическое освоение умений: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3260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 успешное, но содержащее отдельные пробелы в умении: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3109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Успешное и систематическое применение умений: 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</w:tr>
      <w:tr w:rsidR="003D3C87" w:rsidRPr="001A4180" w:rsidTr="001A4180">
        <w:trPr>
          <w:gridAfter w:val="1"/>
          <w:wAfter w:w="9" w:type="dxa"/>
          <w:trHeight w:val="1160"/>
        </w:trPr>
        <w:tc>
          <w:tcPr>
            <w:tcW w:w="2977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3D3C87" w:rsidRPr="001A4180" w:rsidRDefault="003D3C87" w:rsidP="003D3C8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В-1 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3D3C87" w:rsidRPr="001A4180" w:rsidRDefault="003D3C87" w:rsidP="003D3C8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В-2 навыками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 </w:t>
            </w:r>
          </w:p>
        </w:tc>
        <w:tc>
          <w:tcPr>
            <w:tcW w:w="2835" w:type="dxa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Фрагментарное владение: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3D3C87" w:rsidRPr="001A4180" w:rsidRDefault="003D3C87" w:rsidP="00D50166">
            <w:pPr>
              <w:numPr>
                <w:ilvl w:val="0"/>
                <w:numId w:val="45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навыками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3119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успешное, но не систематическое применение: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навыков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3D3C87" w:rsidRPr="001A4180" w:rsidRDefault="003D3C87" w:rsidP="00D50166">
            <w:pPr>
              <w:numPr>
                <w:ilvl w:val="0"/>
                <w:numId w:val="46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3260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успешное, но сопровождающееся отдельными ошибками в применении: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4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3D3C87" w:rsidRPr="001A4180" w:rsidRDefault="003D3C87" w:rsidP="00D50166">
            <w:pPr>
              <w:numPr>
                <w:ilvl w:val="0"/>
                <w:numId w:val="4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3109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Успешное и систематическое применение:</w:t>
            </w:r>
          </w:p>
          <w:p w:rsidR="003D3C87" w:rsidRPr="001A4180" w:rsidRDefault="003D3C87" w:rsidP="00D50166">
            <w:pPr>
              <w:widowControl w:val="0"/>
              <w:numPr>
                <w:ilvl w:val="0"/>
                <w:numId w:val="4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навыков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3D3C87" w:rsidRPr="001A4180" w:rsidRDefault="003D3C87" w:rsidP="00D50166">
            <w:pPr>
              <w:numPr>
                <w:ilvl w:val="0"/>
                <w:numId w:val="48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</w:tr>
      <w:tr w:rsidR="001A4180" w:rsidRPr="001A4180" w:rsidTr="001A4180">
        <w:trPr>
          <w:gridAfter w:val="1"/>
          <w:wAfter w:w="9" w:type="dxa"/>
          <w:trHeight w:val="206"/>
        </w:trPr>
        <w:tc>
          <w:tcPr>
            <w:tcW w:w="15300" w:type="dxa"/>
            <w:gridSpan w:val="8"/>
          </w:tcPr>
          <w:p w:rsidR="001A4180" w:rsidRPr="001A4180" w:rsidRDefault="001A4180" w:rsidP="001A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1A4180" w:rsidRPr="001A4180" w:rsidTr="001A4180">
        <w:trPr>
          <w:gridAfter w:val="1"/>
          <w:wAfter w:w="9" w:type="dxa"/>
          <w:trHeight w:val="206"/>
        </w:trPr>
        <w:tc>
          <w:tcPr>
            <w:tcW w:w="2977" w:type="dxa"/>
            <w:vMerge w:val="restart"/>
          </w:tcPr>
          <w:p w:rsidR="001A4180" w:rsidRPr="001A4180" w:rsidRDefault="001A4180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1A4180" w:rsidRPr="001A4180" w:rsidRDefault="001A4180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Планируемые результаты обучения*</w:t>
            </w:r>
          </w:p>
          <w:p w:rsidR="001A4180" w:rsidRPr="001A4180" w:rsidRDefault="001A4180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3" w:type="dxa"/>
            <w:gridSpan w:val="7"/>
          </w:tcPr>
          <w:p w:rsidR="001A4180" w:rsidRPr="001A4180" w:rsidRDefault="001A4180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Критерии оценивания результатов обучения</w:t>
            </w:r>
          </w:p>
        </w:tc>
      </w:tr>
      <w:tr w:rsidR="003D3C87" w:rsidRPr="001A4180" w:rsidTr="001A4180">
        <w:trPr>
          <w:gridAfter w:val="1"/>
          <w:wAfter w:w="9" w:type="dxa"/>
          <w:trHeight w:val="92"/>
        </w:trPr>
        <w:tc>
          <w:tcPr>
            <w:tcW w:w="2977" w:type="dxa"/>
            <w:vMerge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3" w:type="dxa"/>
            <w:gridSpan w:val="7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Уровни освоения компетенции</w:t>
            </w:r>
          </w:p>
        </w:tc>
      </w:tr>
      <w:tr w:rsidR="003D3C87" w:rsidRPr="001A4180" w:rsidTr="001A4180">
        <w:trPr>
          <w:gridAfter w:val="1"/>
          <w:wAfter w:w="9" w:type="dxa"/>
          <w:trHeight w:val="360"/>
        </w:trPr>
        <w:tc>
          <w:tcPr>
            <w:tcW w:w="2977" w:type="dxa"/>
            <w:vMerge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6286" w:type="dxa"/>
            <w:gridSpan w:val="4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Базовый уровень 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(зачтено)</w:t>
            </w:r>
          </w:p>
        </w:tc>
        <w:tc>
          <w:tcPr>
            <w:tcW w:w="3060" w:type="dxa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Повышенный уровень 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(зачтено)</w:t>
            </w:r>
          </w:p>
        </w:tc>
      </w:tr>
      <w:tr w:rsidR="003D3C87" w:rsidRPr="001A4180" w:rsidTr="001A4180">
        <w:trPr>
          <w:gridAfter w:val="1"/>
          <w:wAfter w:w="9" w:type="dxa"/>
          <w:trHeight w:val="318"/>
        </w:trPr>
        <w:tc>
          <w:tcPr>
            <w:tcW w:w="2977" w:type="dxa"/>
            <w:vMerge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0" w:type="dxa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3D3C87" w:rsidRPr="001A4180" w:rsidTr="001A4180">
        <w:trPr>
          <w:gridAfter w:val="1"/>
          <w:wAfter w:w="9" w:type="dxa"/>
          <w:trHeight w:val="698"/>
        </w:trPr>
        <w:tc>
          <w:tcPr>
            <w:tcW w:w="2977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Знает: </w:t>
            </w:r>
          </w:p>
          <w:p w:rsidR="003D3C87" w:rsidRPr="001A4180" w:rsidRDefault="003D3C87" w:rsidP="003D3C87">
            <w:pPr>
              <w:shd w:val="clear" w:color="auto" w:fill="FFFFFF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З-1 методы и приемы научно-исследовательской работы, в том числе, с использованием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современных информационно-коммуникационных технологий; </w:t>
            </w:r>
          </w:p>
          <w:p w:rsidR="003D3C87" w:rsidRPr="001A4180" w:rsidRDefault="003D3C87" w:rsidP="003D3C87">
            <w:pPr>
              <w:shd w:val="clear" w:color="auto" w:fill="FFFFFF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  <w:lang w:eastAsia="ru-RU"/>
              </w:rPr>
              <w:t>3-4 методологические основы и принципы научно-исследовательской деятельности</w:t>
            </w:r>
          </w:p>
        </w:tc>
        <w:tc>
          <w:tcPr>
            <w:tcW w:w="2977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Фрагментарные знания:</w:t>
            </w:r>
          </w:p>
          <w:p w:rsidR="003D3C87" w:rsidRPr="001A4180" w:rsidRDefault="003D3C87" w:rsidP="00D50166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методов и приемов научно-исследовательской работы, в том числе, с использованием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современных информационно-коммуникационных технологий; </w:t>
            </w:r>
          </w:p>
          <w:p w:rsidR="003D3C87" w:rsidRPr="001A4180" w:rsidRDefault="003D3C87" w:rsidP="00D50166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методологических основ и принципов научно-исследовательской деятельности</w:t>
            </w:r>
          </w:p>
        </w:tc>
        <w:tc>
          <w:tcPr>
            <w:tcW w:w="311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Неполное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знание:</w:t>
            </w:r>
          </w:p>
          <w:p w:rsidR="003D3C87" w:rsidRPr="001A4180" w:rsidRDefault="003D3C87" w:rsidP="00D50166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методов и приемов научно-исследовательской работы, в том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числе, с использованием современных информационно-коммуникационных технологий; </w:t>
            </w:r>
          </w:p>
          <w:p w:rsidR="003D3C87" w:rsidRPr="001A4180" w:rsidRDefault="003D3C87" w:rsidP="00D50166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методологических основ и принципов научно-исследовательской деятельности</w:t>
            </w:r>
          </w:p>
        </w:tc>
        <w:tc>
          <w:tcPr>
            <w:tcW w:w="316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Сформированные, но содержащие отдельные пробелы знания:</w:t>
            </w:r>
          </w:p>
          <w:p w:rsidR="003D3C87" w:rsidRPr="001A4180" w:rsidRDefault="003D3C87" w:rsidP="00D50166">
            <w:pPr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методов и приемов научно-исследовательской работы, в том 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числе, с использованием современных информационно-коммуникационных технологий; </w:t>
            </w:r>
          </w:p>
          <w:p w:rsidR="003D3C87" w:rsidRPr="001A4180" w:rsidRDefault="003D3C87" w:rsidP="00D50166">
            <w:pPr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методологических основ и принципов научно-исследовательской деятельности</w:t>
            </w:r>
          </w:p>
        </w:tc>
        <w:tc>
          <w:tcPr>
            <w:tcW w:w="3060" w:type="dxa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Сформированные и систематические знания: </w:t>
            </w:r>
          </w:p>
          <w:p w:rsidR="003D3C87" w:rsidRPr="001A4180" w:rsidRDefault="003D3C87" w:rsidP="00D50166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методов и приемов научно-исследовательской работы, в том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числе, с использованием современных информационно-коммуникационных технологий; </w:t>
            </w:r>
          </w:p>
          <w:p w:rsidR="003D3C87" w:rsidRPr="001A4180" w:rsidRDefault="003D3C87" w:rsidP="00D50166">
            <w:pPr>
              <w:numPr>
                <w:ilvl w:val="0"/>
                <w:numId w:val="28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методологических основ и принципов научно-исследовательской деятельности</w:t>
            </w:r>
          </w:p>
        </w:tc>
      </w:tr>
      <w:tr w:rsidR="003D3C87" w:rsidRPr="001A4180" w:rsidTr="001A4180">
        <w:trPr>
          <w:gridAfter w:val="1"/>
          <w:wAfter w:w="9" w:type="dxa"/>
          <w:trHeight w:val="519"/>
        </w:trPr>
        <w:tc>
          <w:tcPr>
            <w:tcW w:w="2977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Умеет:</w:t>
            </w:r>
          </w:p>
          <w:p w:rsidR="003D3C87" w:rsidRPr="001A4180" w:rsidRDefault="003D3C87" w:rsidP="003D3C87">
            <w:pPr>
              <w:shd w:val="clear" w:color="auto" w:fill="FFFFFF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У-1 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3D3C87" w:rsidRPr="001A4180" w:rsidRDefault="003D3C87" w:rsidP="003D3C87">
            <w:pPr>
              <w:shd w:val="clear" w:color="auto" w:fill="FFFFFF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У-3 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977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 освоенные умения:</w:t>
            </w:r>
          </w:p>
          <w:p w:rsidR="003D3C87" w:rsidRPr="001A4180" w:rsidRDefault="003D3C87" w:rsidP="00D50166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3D3C87" w:rsidRPr="001A4180" w:rsidRDefault="003D3C87" w:rsidP="00D50166">
            <w:pPr>
              <w:numPr>
                <w:ilvl w:val="0"/>
                <w:numId w:val="29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311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 успешное, но не систематическое освоение умений:</w:t>
            </w:r>
          </w:p>
          <w:p w:rsidR="003D3C87" w:rsidRPr="001A4180" w:rsidRDefault="003D3C87" w:rsidP="00D50166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3D3C87" w:rsidRPr="001A4180" w:rsidRDefault="003D3C87" w:rsidP="00D50166">
            <w:pPr>
              <w:numPr>
                <w:ilvl w:val="0"/>
                <w:numId w:val="3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316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 успешное, но содержащее отдельные пробелы в умении:</w:t>
            </w:r>
          </w:p>
          <w:p w:rsidR="003D3C87" w:rsidRPr="001A4180" w:rsidRDefault="003D3C87" w:rsidP="00D5016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3D3C87" w:rsidRPr="001A4180" w:rsidRDefault="003D3C87" w:rsidP="00D50166">
            <w:pPr>
              <w:numPr>
                <w:ilvl w:val="0"/>
                <w:numId w:val="31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3060" w:type="dxa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Успешное и систематическое применение умений: </w:t>
            </w:r>
          </w:p>
          <w:p w:rsidR="003D3C87" w:rsidRPr="001A4180" w:rsidRDefault="003D3C87" w:rsidP="00D50166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3D3C87" w:rsidRPr="001A4180" w:rsidRDefault="003D3C87" w:rsidP="00D50166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</w:tr>
      <w:tr w:rsidR="003D3C87" w:rsidRPr="001A4180" w:rsidTr="001A4180">
        <w:trPr>
          <w:gridAfter w:val="1"/>
          <w:wAfter w:w="9" w:type="dxa"/>
          <w:trHeight w:val="1160"/>
        </w:trPr>
        <w:tc>
          <w:tcPr>
            <w:tcW w:w="2977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3D3C87" w:rsidRPr="001A4180" w:rsidRDefault="003D3C87" w:rsidP="003D3C87">
            <w:pPr>
              <w:shd w:val="clear" w:color="auto" w:fill="FFFFFF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В-2 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  <w:tc>
          <w:tcPr>
            <w:tcW w:w="2977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Фрагментарное владение:</w:t>
            </w:r>
          </w:p>
          <w:p w:rsidR="003D3C87" w:rsidRPr="001A4180" w:rsidRDefault="003D3C87" w:rsidP="00D50166">
            <w:pPr>
              <w:numPr>
                <w:ilvl w:val="0"/>
                <w:numId w:val="33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  <w:tc>
          <w:tcPr>
            <w:tcW w:w="311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успешное, но не систематическое применение:</w:t>
            </w:r>
          </w:p>
          <w:p w:rsidR="003D3C87" w:rsidRPr="001A4180" w:rsidRDefault="003D3C87" w:rsidP="00D50166">
            <w:pPr>
              <w:numPr>
                <w:ilvl w:val="0"/>
                <w:numId w:val="34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  <w:tc>
          <w:tcPr>
            <w:tcW w:w="316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успешное, но сопровождающееся отдельными ошибками в применении:</w:t>
            </w:r>
          </w:p>
          <w:p w:rsidR="003D3C87" w:rsidRPr="001A4180" w:rsidRDefault="003D3C87" w:rsidP="00D50166">
            <w:pPr>
              <w:numPr>
                <w:ilvl w:val="1"/>
                <w:numId w:val="35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  <w:tc>
          <w:tcPr>
            <w:tcW w:w="3060" w:type="dxa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Успешное и систематическое применение:</w:t>
            </w:r>
          </w:p>
          <w:p w:rsidR="003D3C87" w:rsidRPr="001A4180" w:rsidRDefault="003D3C87" w:rsidP="00D50166">
            <w:pPr>
              <w:numPr>
                <w:ilvl w:val="0"/>
                <w:numId w:val="36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</w:tr>
      <w:tr w:rsidR="001A4180" w:rsidRPr="001A4180" w:rsidTr="001A4180">
        <w:trPr>
          <w:gridAfter w:val="1"/>
          <w:wAfter w:w="9" w:type="dxa"/>
          <w:trHeight w:val="92"/>
        </w:trPr>
        <w:tc>
          <w:tcPr>
            <w:tcW w:w="15300" w:type="dxa"/>
            <w:gridSpan w:val="8"/>
          </w:tcPr>
          <w:p w:rsidR="001A4180" w:rsidRPr="001A4180" w:rsidRDefault="001A4180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Способность 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</w:tr>
      <w:tr w:rsidR="001A4180" w:rsidRPr="001A4180" w:rsidTr="001A4180">
        <w:trPr>
          <w:gridAfter w:val="1"/>
          <w:wAfter w:w="9" w:type="dxa"/>
          <w:trHeight w:val="92"/>
        </w:trPr>
        <w:tc>
          <w:tcPr>
            <w:tcW w:w="2977" w:type="dxa"/>
            <w:vMerge w:val="restart"/>
          </w:tcPr>
          <w:p w:rsidR="001A4180" w:rsidRPr="001A4180" w:rsidRDefault="001A4180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Планируемые результаты обучения*</w:t>
            </w:r>
          </w:p>
          <w:p w:rsidR="001A4180" w:rsidRPr="001A4180" w:rsidRDefault="001A4180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3" w:type="dxa"/>
            <w:gridSpan w:val="7"/>
          </w:tcPr>
          <w:p w:rsidR="001A4180" w:rsidRPr="001A4180" w:rsidRDefault="001A4180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Критерии оценивания результатов обучения</w:t>
            </w:r>
          </w:p>
        </w:tc>
      </w:tr>
      <w:tr w:rsidR="003D3C87" w:rsidRPr="001A4180" w:rsidTr="001A4180">
        <w:trPr>
          <w:gridAfter w:val="1"/>
          <w:wAfter w:w="9" w:type="dxa"/>
          <w:trHeight w:val="158"/>
        </w:trPr>
        <w:tc>
          <w:tcPr>
            <w:tcW w:w="2977" w:type="dxa"/>
            <w:vMerge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3" w:type="dxa"/>
            <w:gridSpan w:val="7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Уровни освоения компетенции</w:t>
            </w:r>
          </w:p>
        </w:tc>
      </w:tr>
      <w:tr w:rsidR="003D3C87" w:rsidRPr="001A4180" w:rsidTr="001A4180">
        <w:trPr>
          <w:gridAfter w:val="1"/>
          <w:wAfter w:w="9" w:type="dxa"/>
          <w:trHeight w:val="360"/>
        </w:trPr>
        <w:tc>
          <w:tcPr>
            <w:tcW w:w="2977" w:type="dxa"/>
            <w:vMerge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6286" w:type="dxa"/>
            <w:gridSpan w:val="4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Базовый уровень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(зачтено)</w:t>
            </w:r>
          </w:p>
        </w:tc>
        <w:tc>
          <w:tcPr>
            <w:tcW w:w="3060" w:type="dxa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Повышенный уровень</w:t>
            </w:r>
          </w:p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(зачтено)</w:t>
            </w:r>
          </w:p>
        </w:tc>
      </w:tr>
      <w:tr w:rsidR="003D3C87" w:rsidRPr="001A4180" w:rsidTr="001A4180">
        <w:trPr>
          <w:gridAfter w:val="1"/>
          <w:wAfter w:w="9" w:type="dxa"/>
          <w:trHeight w:val="173"/>
        </w:trPr>
        <w:tc>
          <w:tcPr>
            <w:tcW w:w="2977" w:type="dxa"/>
            <w:vMerge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0" w:type="dxa"/>
          </w:tcPr>
          <w:p w:rsidR="003D3C87" w:rsidRPr="001A4180" w:rsidRDefault="003D3C87" w:rsidP="003D3C8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3D3C87" w:rsidRPr="001A4180" w:rsidTr="001A4180">
        <w:trPr>
          <w:gridAfter w:val="1"/>
          <w:wAfter w:w="9" w:type="dxa"/>
          <w:trHeight w:val="173"/>
        </w:trPr>
        <w:tc>
          <w:tcPr>
            <w:tcW w:w="2977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Знает: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З-1 основные методики написа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ния 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3D3C87" w:rsidRPr="001A4180" w:rsidRDefault="003D3C87" w:rsidP="001A41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З-2 способы самостоятельной разработки собственных методов и методик научного исследования.</w:t>
            </w:r>
          </w:p>
        </w:tc>
        <w:tc>
          <w:tcPr>
            <w:tcW w:w="2977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Знает: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З-1 основные методики написа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ния 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З-2 способы самостоятельной разработки собственных методов и методик научного исследования.</w:t>
            </w:r>
          </w:p>
        </w:tc>
        <w:tc>
          <w:tcPr>
            <w:tcW w:w="311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Знает: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З-1 основные методики написа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ния 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3D3C87" w:rsidRPr="001A4180" w:rsidRDefault="003D3C87" w:rsidP="001A41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З-2 способы самостоятельной разработки собственных методов и методик научного исследования.</w:t>
            </w:r>
          </w:p>
        </w:tc>
        <w:tc>
          <w:tcPr>
            <w:tcW w:w="316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Знает: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З-1 основные методики написания 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3D3C87" w:rsidRPr="001A4180" w:rsidRDefault="003D3C87" w:rsidP="001A41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З-2 способы самостоятельной разработки собственных методов и методик научного исследования.</w:t>
            </w:r>
          </w:p>
        </w:tc>
        <w:tc>
          <w:tcPr>
            <w:tcW w:w="3060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Знает: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З-1 основные методики написа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ния 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3D3C87" w:rsidRPr="001A4180" w:rsidRDefault="003D3C87" w:rsidP="001A41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З-2 способы самостоятельной разработки собственных методов и методик научного исследования.</w:t>
            </w:r>
          </w:p>
        </w:tc>
      </w:tr>
      <w:tr w:rsidR="003D3C87" w:rsidRPr="001A4180" w:rsidTr="001A4180">
        <w:trPr>
          <w:gridAfter w:val="1"/>
          <w:wAfter w:w="9" w:type="dxa"/>
          <w:trHeight w:val="1787"/>
        </w:trPr>
        <w:tc>
          <w:tcPr>
            <w:tcW w:w="2977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Умеет: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У-3 создавать и редактировать филологические тексты для задач профессиональной и научной деятельности; </w:t>
            </w:r>
          </w:p>
          <w:p w:rsidR="003D3C87" w:rsidRPr="001A4180" w:rsidRDefault="003D3C87" w:rsidP="003D3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У-4 </w:t>
            </w:r>
            <w:r w:rsidRPr="001A41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Умеет: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У-3 создавать и редактировать филологические тексты для задач профессиональной и научной деятельности; </w:t>
            </w:r>
          </w:p>
          <w:p w:rsidR="003D3C87" w:rsidRPr="001A4180" w:rsidRDefault="003D3C87" w:rsidP="003D3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У-4 </w:t>
            </w:r>
            <w:r w:rsidRPr="001A41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Умеет: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У-3 создавать и редактировать филологические тексты для задач профессиональной и научной деятельности; </w:t>
            </w:r>
          </w:p>
          <w:p w:rsidR="003D3C87" w:rsidRPr="001A4180" w:rsidRDefault="003D3C87" w:rsidP="003D3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У-4 </w:t>
            </w:r>
            <w:r w:rsidRPr="001A41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6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Умеет: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У-3 создавать и редактировать филологические тексты для задач профессиональной и научной деятельности; </w:t>
            </w:r>
          </w:p>
          <w:p w:rsidR="003D3C87" w:rsidRPr="001A4180" w:rsidRDefault="003D3C87" w:rsidP="003D3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У-4 </w:t>
            </w:r>
            <w:r w:rsidRPr="001A41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0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Умеет: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У-3 создавать и редактировать филологические тексты для задач профессиональной и научной деятельности; </w:t>
            </w:r>
          </w:p>
          <w:p w:rsidR="003D3C87" w:rsidRPr="001A4180" w:rsidRDefault="003D3C87" w:rsidP="003D3C8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У-4 </w:t>
            </w:r>
            <w:r w:rsidRPr="001A41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3D3C87" w:rsidRPr="001A4180" w:rsidTr="001A4180">
        <w:trPr>
          <w:gridAfter w:val="1"/>
          <w:wAfter w:w="9" w:type="dxa"/>
          <w:trHeight w:val="276"/>
        </w:trPr>
        <w:tc>
          <w:tcPr>
            <w:tcW w:w="2977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В-1 навыками анализа литературных феноменов;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В-2 методами поиска, анализа и оценки источников информации по теме квалификационной работы;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В-3 навыками подготовки данных для составления обзоров и научных публикаций;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В-4 методами сбора, обработки и систематизации информации по теме исследования;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 основами библиографической грамотности.</w:t>
            </w:r>
          </w:p>
        </w:tc>
        <w:tc>
          <w:tcPr>
            <w:tcW w:w="2977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В-1 навыками анализа литературных феноменов;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В-2 методами поиска, анализа и оценки источников информации по теме квалификационной работы;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В-3 навыками подготовки данных для составления обзоров и научных публикаций;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В-4 методами сбора, обработки и систематизации информации по теме исследования;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 основами библиографической грамотности.</w:t>
            </w:r>
          </w:p>
        </w:tc>
        <w:tc>
          <w:tcPr>
            <w:tcW w:w="311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В-1 навыками анализа литературных феноменов;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В-2 методами поиска, анализа и оценки источников информации по теме квалификационной работы;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В-3 навыками подготовки данных для составления обзоров и научных публикаций;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В-4 методами сбора, обработки и систематизации информации по теме исследования;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 основами библиографической грамотности.</w:t>
            </w:r>
          </w:p>
        </w:tc>
        <w:tc>
          <w:tcPr>
            <w:tcW w:w="3168" w:type="dxa"/>
            <w:gridSpan w:val="2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В-1 навыками анализа литературных феноменов;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В-2 методами поиска, анализа и оценки источников информации по теме квалификационной работы;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В-3 навыками подготовки данных для составления обзоров и научных публикаций;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В-4 методами сбора, обработки и систематизации информации по теме исследования;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 основами библиографической грамотности.</w:t>
            </w:r>
          </w:p>
        </w:tc>
        <w:tc>
          <w:tcPr>
            <w:tcW w:w="3060" w:type="dxa"/>
          </w:tcPr>
          <w:p w:rsidR="003D3C87" w:rsidRPr="001A4180" w:rsidRDefault="003D3C87" w:rsidP="003D3C87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В-1 навыками анализа литературных феноменов;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В-2 методами поиска, анализа и оценки источников информации по теме квалификационной работы;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В-3 навыками подготовки данных для составления обзоров и научных публикаций; 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В-4 методами сбора, обработки и систематизации информации по теме исследования;</w:t>
            </w:r>
          </w:p>
          <w:p w:rsidR="003D3C87" w:rsidRPr="001A4180" w:rsidRDefault="003D3C87" w:rsidP="003D3C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 основами библиографической грамотности.</w:t>
            </w:r>
          </w:p>
        </w:tc>
      </w:tr>
    </w:tbl>
    <w:p w:rsidR="00745EC5" w:rsidRPr="00E17EF4" w:rsidRDefault="00745EC5" w:rsidP="00E17EF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6FCF" w:rsidRPr="00E17EF4" w:rsidRDefault="00EA6FCF" w:rsidP="00E17EF4">
      <w:pPr>
        <w:spacing w:after="0" w:line="240" w:lineRule="auto"/>
        <w:rPr>
          <w:rFonts w:ascii="Times New Roman" w:hAnsi="Times New Roman"/>
        </w:rPr>
        <w:sectPr w:rsidR="00EA6FCF" w:rsidRPr="00E17EF4" w:rsidSect="008C4BC5">
          <w:pgSz w:w="16838" w:h="11906" w:orient="landscape"/>
          <w:pgMar w:top="851" w:right="902" w:bottom="851" w:left="1134" w:header="709" w:footer="709" w:gutter="0"/>
          <w:cols w:space="720"/>
        </w:sectPr>
      </w:pPr>
    </w:p>
    <w:p w:rsidR="003D3C87" w:rsidRPr="00A668BE" w:rsidRDefault="007D6DA9" w:rsidP="003D3C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="003D3C87" w:rsidRPr="00A668BE">
        <w:rPr>
          <w:rFonts w:ascii="Times New Roman" w:eastAsia="Times New Roman" w:hAnsi="Times New Roman"/>
          <w:b/>
          <w:sz w:val="24"/>
          <w:szCs w:val="24"/>
          <w:lang w:eastAsia="ru-RU"/>
        </w:rPr>
        <w:t>2. РЕЗУЛЬТАТЫ ОСВОЕНИЯ УЧЕБНОЙ ДИСЦИПЛИНЫ,</w:t>
      </w:r>
    </w:p>
    <w:p w:rsidR="003D3C87" w:rsidRPr="00A668BE" w:rsidRDefault="003D3C87" w:rsidP="003D3C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68BE">
        <w:rPr>
          <w:rFonts w:ascii="Times New Roman" w:eastAsia="Times New Roman" w:hAnsi="Times New Roman"/>
          <w:b/>
          <w:sz w:val="24"/>
          <w:szCs w:val="24"/>
          <w:lang w:eastAsia="ru-RU"/>
        </w:rPr>
        <w:t>ПОДЛЕЖАЩИЕ ПРОВЕРКЕ</w:t>
      </w:r>
    </w:p>
    <w:p w:rsidR="003D3C87" w:rsidRPr="00A668BE" w:rsidRDefault="003D3C87" w:rsidP="003D3C8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80808"/>
          <w:sz w:val="24"/>
          <w:szCs w:val="24"/>
          <w:lang w:eastAsia="ru-RU"/>
        </w:rPr>
      </w:pPr>
    </w:p>
    <w:p w:rsidR="003D3C87" w:rsidRPr="001F26CE" w:rsidRDefault="003D3C87" w:rsidP="003D3C8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80808"/>
          <w:sz w:val="24"/>
          <w:szCs w:val="24"/>
          <w:lang w:eastAsia="ru-RU"/>
        </w:rPr>
      </w:pPr>
      <w:r w:rsidRPr="001F26CE"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В результате аттестации по учебной дисциплине осуществляется комплексная проверка сле</w:t>
      </w:r>
      <w:r w:rsidR="007D6DA9"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дующих знаний, умений и навыков</w:t>
      </w:r>
      <w:r w:rsidRPr="001F26CE"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:</w:t>
      </w:r>
    </w:p>
    <w:p w:rsidR="003D3C87" w:rsidRDefault="003D3C87" w:rsidP="003D3C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126"/>
        <w:gridCol w:w="2127"/>
        <w:gridCol w:w="1842"/>
      </w:tblGrid>
      <w:tr w:rsidR="007D6DA9" w:rsidRPr="001F26CE" w:rsidTr="007D6DA9">
        <w:trPr>
          <w:trHeight w:val="31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Показатели оценки результата</w:t>
            </w:r>
            <w:r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 xml:space="preserve"> обучения</w:t>
            </w:r>
          </w:p>
          <w:p w:rsidR="007D6DA9" w:rsidRPr="001F26CE" w:rsidRDefault="007D6DA9" w:rsidP="003D3C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Формы и содержание контроля</w:t>
            </w:r>
          </w:p>
        </w:tc>
      </w:tr>
      <w:tr w:rsidR="007D6DA9" w:rsidRPr="001F26CE" w:rsidTr="007D6DA9">
        <w:trPr>
          <w:trHeight w:val="105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итоговая аттестация</w:t>
            </w:r>
          </w:p>
          <w:p w:rsidR="007D6DA9" w:rsidRPr="001F26CE" w:rsidRDefault="007D6DA9" w:rsidP="007D6D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(если предусмотрено</w:t>
            </w:r>
            <w:r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 xml:space="preserve"> </w:t>
            </w: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УП)</w:t>
            </w:r>
          </w:p>
        </w:tc>
      </w:tr>
      <w:tr w:rsidR="007D6DA9" w:rsidRPr="001F26CE" w:rsidTr="007D6DA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tabs>
                <w:tab w:val="left" w:pos="0"/>
                <w:tab w:val="num" w:pos="205"/>
              </w:tabs>
              <w:spacing w:after="0" w:line="240" w:lineRule="auto"/>
              <w:ind w:left="62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EA4723">
              <w:rPr>
                <w:rFonts w:ascii="Times New Roman" w:hAnsi="Times New Roman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7D6DA9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 по вопросам, предусмотренным программными требованиями.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D6DA9" w:rsidRPr="001F26CE" w:rsidTr="007D6DA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EA4723" w:rsidRDefault="007D6DA9" w:rsidP="003D3C87">
            <w:pPr>
              <w:tabs>
                <w:tab w:val="left" w:pos="0"/>
                <w:tab w:val="num" w:pos="205"/>
              </w:tabs>
              <w:spacing w:after="0" w:line="240" w:lineRule="auto"/>
              <w:ind w:left="62"/>
              <w:contextualSpacing/>
              <w:rPr>
                <w:rFonts w:ascii="Times New Roman" w:hAnsi="Times New Roman"/>
              </w:rPr>
            </w:pPr>
            <w:r w:rsidRPr="003D3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7D6DA9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 по вопросам, предусмотренным программными требованиями.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</w:p>
        </w:tc>
      </w:tr>
      <w:tr w:rsidR="007D6DA9" w:rsidRPr="001F26CE" w:rsidTr="007D6DA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ind w:left="62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EA4723">
              <w:rPr>
                <w:rFonts w:ascii="Times New Roman" w:hAnsi="Times New Roman"/>
                <w:sz w:val="24"/>
                <w:szCs w:val="24"/>
              </w:rPr>
              <w:t>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7D6DA9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 по вопросам, предусмотренным программными требованиями.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</w:p>
        </w:tc>
      </w:tr>
      <w:tr w:rsidR="007D6DA9" w:rsidRPr="001F26CE" w:rsidTr="007D6DA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способность 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7D6DA9" w:rsidRPr="001F26CE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7D6DA9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Читательский дневник.</w:t>
            </w:r>
          </w:p>
          <w:p w:rsidR="007D6DA9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7D6DA9" w:rsidRPr="001F26CE" w:rsidRDefault="007D6DA9" w:rsidP="003D3C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 w:cs="Arial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9" w:rsidRPr="001F26CE" w:rsidRDefault="007D6DA9" w:rsidP="003D3C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</w:p>
        </w:tc>
      </w:tr>
    </w:tbl>
    <w:p w:rsidR="003D3C87" w:rsidRDefault="003D3C87" w:rsidP="003D3C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C87" w:rsidRPr="002248C8" w:rsidRDefault="003D3C87" w:rsidP="003D3C8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D6DA9" w:rsidRDefault="007D6DA9" w:rsidP="007D6D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224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Контроль и оценка </w:t>
      </w: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освоения учебной дисциплины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темам</w:t>
      </w:r>
    </w:p>
    <w:p w:rsidR="007D6DA9" w:rsidRDefault="007D6DA9" w:rsidP="007D6D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(разделам)</w:t>
      </w:r>
    </w:p>
    <w:p w:rsidR="007D6DA9" w:rsidRDefault="007D6DA9" w:rsidP="007D6D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3C87" w:rsidRDefault="007D6DA9" w:rsidP="003D3C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и методы оценивания</w:t>
      </w:r>
    </w:p>
    <w:tbl>
      <w:tblPr>
        <w:tblpPr w:leftFromText="180" w:rightFromText="180" w:bottomFromText="200" w:vertAnchor="text" w:horzAnchor="margin" w:tblpX="108" w:tblpY="22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4678"/>
      </w:tblGrid>
      <w:tr w:rsidR="007D6DA9" w:rsidRPr="003D3C87" w:rsidTr="007D6DA9">
        <w:trPr>
          <w:trHeight w:val="832"/>
        </w:trPr>
        <w:tc>
          <w:tcPr>
            <w:tcW w:w="675" w:type="dxa"/>
            <w:vAlign w:val="center"/>
          </w:tcPr>
          <w:p w:rsidR="007D6DA9" w:rsidRPr="003D3C87" w:rsidRDefault="007D6DA9" w:rsidP="003D3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3D3C87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:rsidR="007D6DA9" w:rsidRPr="003D3C87" w:rsidRDefault="007D6DA9" w:rsidP="003D3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3D3C87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>Контролируемые разделы (темы) дисциплины</w:t>
            </w:r>
          </w:p>
        </w:tc>
        <w:tc>
          <w:tcPr>
            <w:tcW w:w="4678" w:type="dxa"/>
            <w:vAlign w:val="center"/>
          </w:tcPr>
          <w:p w:rsidR="007D6DA9" w:rsidRPr="003D3C87" w:rsidRDefault="007D6DA9" w:rsidP="003D3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3D3C87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 xml:space="preserve">Наименование </w:t>
            </w:r>
          </w:p>
          <w:p w:rsidR="007D6DA9" w:rsidRPr="003D3C87" w:rsidRDefault="007D6DA9" w:rsidP="003D3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3D3C87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 xml:space="preserve">оценочного средства </w:t>
            </w:r>
          </w:p>
        </w:tc>
      </w:tr>
      <w:tr w:rsidR="007D6DA9" w:rsidRPr="003D3C87" w:rsidTr="007D6DA9">
        <w:trPr>
          <w:trHeight w:val="1111"/>
        </w:trPr>
        <w:tc>
          <w:tcPr>
            <w:tcW w:w="675" w:type="dxa"/>
          </w:tcPr>
          <w:p w:rsidR="007D6DA9" w:rsidRPr="003D3C87" w:rsidRDefault="007D6DA9" w:rsidP="00D50166">
            <w:pPr>
              <w:numPr>
                <w:ilvl w:val="0"/>
                <w:numId w:val="4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6DA9" w:rsidRPr="003D3C87" w:rsidRDefault="007D6DA9" w:rsidP="003D3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C87">
              <w:rPr>
                <w:rFonts w:ascii="Times New Roman" w:hAnsi="Times New Roman"/>
                <w:sz w:val="24"/>
                <w:szCs w:val="24"/>
              </w:rPr>
              <w:t>Тема 1. Периодизация истории литературоведения.</w:t>
            </w:r>
          </w:p>
        </w:tc>
        <w:tc>
          <w:tcPr>
            <w:tcW w:w="4678" w:type="dxa"/>
          </w:tcPr>
          <w:p w:rsidR="007D6DA9" w:rsidRPr="003D3C87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7D6DA9" w:rsidRPr="003D3C87" w:rsidTr="007D6DA9">
        <w:trPr>
          <w:trHeight w:val="557"/>
        </w:trPr>
        <w:tc>
          <w:tcPr>
            <w:tcW w:w="675" w:type="dxa"/>
          </w:tcPr>
          <w:p w:rsidR="007D6DA9" w:rsidRPr="003D3C87" w:rsidRDefault="007D6DA9" w:rsidP="00D50166">
            <w:pPr>
              <w:numPr>
                <w:ilvl w:val="0"/>
                <w:numId w:val="4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6DA9" w:rsidRPr="003D3C87" w:rsidRDefault="007D6DA9" w:rsidP="003D3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C87">
              <w:rPr>
                <w:rFonts w:ascii="Times New Roman" w:hAnsi="Times New Roman"/>
                <w:sz w:val="24"/>
                <w:szCs w:val="24"/>
              </w:rPr>
              <w:t>Тема 2. История литературоведческих учений в древности</w:t>
            </w:r>
          </w:p>
        </w:tc>
        <w:tc>
          <w:tcPr>
            <w:tcW w:w="4678" w:type="dxa"/>
          </w:tcPr>
          <w:p w:rsidR="007D6DA9" w:rsidRPr="003D3C87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7D6DA9" w:rsidRPr="003D3C87" w:rsidTr="007D6DA9">
        <w:trPr>
          <w:trHeight w:val="551"/>
        </w:trPr>
        <w:tc>
          <w:tcPr>
            <w:tcW w:w="675" w:type="dxa"/>
          </w:tcPr>
          <w:p w:rsidR="007D6DA9" w:rsidRPr="003D3C87" w:rsidRDefault="007D6DA9" w:rsidP="00D50166">
            <w:pPr>
              <w:numPr>
                <w:ilvl w:val="0"/>
                <w:numId w:val="4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6DA9" w:rsidRPr="003D3C87" w:rsidRDefault="007D6DA9" w:rsidP="003D3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C87">
              <w:rPr>
                <w:rFonts w:ascii="Times New Roman" w:hAnsi="Times New Roman"/>
                <w:sz w:val="24"/>
                <w:szCs w:val="24"/>
              </w:rPr>
              <w:t>Тема 3. Наука о литературе в XVIII–XIX веках.</w:t>
            </w:r>
          </w:p>
        </w:tc>
        <w:tc>
          <w:tcPr>
            <w:tcW w:w="4678" w:type="dxa"/>
          </w:tcPr>
          <w:p w:rsidR="007D6DA9" w:rsidRPr="003D3C87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7D6DA9" w:rsidRPr="003D3C87" w:rsidTr="007D6DA9">
        <w:trPr>
          <w:trHeight w:val="842"/>
        </w:trPr>
        <w:tc>
          <w:tcPr>
            <w:tcW w:w="675" w:type="dxa"/>
          </w:tcPr>
          <w:p w:rsidR="007D6DA9" w:rsidRPr="003D3C87" w:rsidRDefault="007D6DA9" w:rsidP="00D50166">
            <w:pPr>
              <w:numPr>
                <w:ilvl w:val="0"/>
                <w:numId w:val="4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6DA9" w:rsidRPr="003D3C87" w:rsidRDefault="007D6DA9" w:rsidP="003D3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C87">
              <w:rPr>
                <w:rFonts w:ascii="Times New Roman" w:hAnsi="Times New Roman"/>
                <w:sz w:val="24"/>
                <w:szCs w:val="24"/>
              </w:rPr>
              <w:t>Тема 4. Литературоведческие направления, школы в XIX веке</w:t>
            </w:r>
          </w:p>
        </w:tc>
        <w:tc>
          <w:tcPr>
            <w:tcW w:w="4678" w:type="dxa"/>
          </w:tcPr>
          <w:p w:rsidR="007D6DA9" w:rsidRPr="003D3C87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</w:p>
        </w:tc>
      </w:tr>
      <w:tr w:rsidR="007D6DA9" w:rsidRPr="003D3C87" w:rsidTr="007D6DA9">
        <w:trPr>
          <w:trHeight w:val="842"/>
        </w:trPr>
        <w:tc>
          <w:tcPr>
            <w:tcW w:w="675" w:type="dxa"/>
          </w:tcPr>
          <w:p w:rsidR="007D6DA9" w:rsidRPr="003D3C87" w:rsidRDefault="007D6DA9" w:rsidP="00D50166">
            <w:pPr>
              <w:numPr>
                <w:ilvl w:val="0"/>
                <w:numId w:val="4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6DA9" w:rsidRPr="003D3C87" w:rsidRDefault="007D6DA9" w:rsidP="003D3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C87">
              <w:rPr>
                <w:rFonts w:ascii="Times New Roman" w:hAnsi="Times New Roman"/>
                <w:sz w:val="24"/>
                <w:szCs w:val="24"/>
              </w:rPr>
              <w:t>Тема 5. Литературоведческие направления, школы в XX веке</w:t>
            </w:r>
          </w:p>
        </w:tc>
        <w:tc>
          <w:tcPr>
            <w:tcW w:w="4678" w:type="dxa"/>
          </w:tcPr>
          <w:p w:rsidR="007D6DA9" w:rsidRPr="003D3C87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Собеседование. Конспектирование. Реферирование. Читательский дневник. Аннотирование. </w:t>
            </w:r>
          </w:p>
        </w:tc>
      </w:tr>
      <w:tr w:rsidR="007D6DA9" w:rsidRPr="003D3C87" w:rsidTr="007D6DA9">
        <w:trPr>
          <w:trHeight w:val="842"/>
        </w:trPr>
        <w:tc>
          <w:tcPr>
            <w:tcW w:w="675" w:type="dxa"/>
          </w:tcPr>
          <w:p w:rsidR="007D6DA9" w:rsidRPr="003D3C87" w:rsidRDefault="007D6DA9" w:rsidP="00D50166">
            <w:pPr>
              <w:numPr>
                <w:ilvl w:val="0"/>
                <w:numId w:val="4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6DA9" w:rsidRPr="003D3C87" w:rsidRDefault="007D6DA9" w:rsidP="003D3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C87">
              <w:rPr>
                <w:rFonts w:ascii="Times New Roman" w:hAnsi="Times New Roman"/>
                <w:sz w:val="24"/>
                <w:szCs w:val="24"/>
              </w:rPr>
              <w:t>Тема 6. Герменевтика и рецептивная эстетика.</w:t>
            </w:r>
          </w:p>
        </w:tc>
        <w:tc>
          <w:tcPr>
            <w:tcW w:w="4678" w:type="dxa"/>
          </w:tcPr>
          <w:p w:rsidR="007D6DA9" w:rsidRPr="003D3C87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  <w:r w:rsidRPr="003D3C87">
              <w:rPr>
                <w:rFonts w:ascii="Times New Roman" w:eastAsia="Times New Roman" w:hAnsi="Times New Roman"/>
                <w:bCs/>
                <w:i/>
                <w:color w:val="08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6DA9" w:rsidRPr="003D3C87" w:rsidTr="007D6DA9">
        <w:trPr>
          <w:trHeight w:val="842"/>
        </w:trPr>
        <w:tc>
          <w:tcPr>
            <w:tcW w:w="675" w:type="dxa"/>
          </w:tcPr>
          <w:p w:rsidR="007D6DA9" w:rsidRPr="003D3C87" w:rsidRDefault="007D6DA9" w:rsidP="00D50166">
            <w:pPr>
              <w:numPr>
                <w:ilvl w:val="0"/>
                <w:numId w:val="4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6DA9" w:rsidRPr="003D3C87" w:rsidRDefault="007D6DA9" w:rsidP="007D6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C87">
              <w:rPr>
                <w:rFonts w:ascii="Times New Roman" w:hAnsi="Times New Roman"/>
                <w:sz w:val="24"/>
                <w:szCs w:val="24"/>
              </w:rPr>
              <w:t>Тема 7. Литерат</w:t>
            </w:r>
            <w:r>
              <w:rPr>
                <w:rFonts w:ascii="Times New Roman" w:hAnsi="Times New Roman"/>
                <w:sz w:val="24"/>
                <w:szCs w:val="24"/>
              </w:rPr>
              <w:t>уроведение на современном этапе</w:t>
            </w:r>
            <w:r w:rsidRPr="003D3C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7D6DA9" w:rsidRPr="003D3C87" w:rsidRDefault="007D6DA9" w:rsidP="003D3C87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  <w:r w:rsidRPr="003D3C87">
              <w:rPr>
                <w:rFonts w:ascii="Times New Roman" w:eastAsia="Times New Roman" w:hAnsi="Times New Roman"/>
                <w:bCs/>
                <w:i/>
                <w:color w:val="080808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D3C87" w:rsidRDefault="003D3C87" w:rsidP="003D3C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DA9" w:rsidRDefault="007D6DA9" w:rsidP="007D6D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C378C1">
        <w:rPr>
          <w:rFonts w:ascii="Times New Roman" w:eastAsia="Times New Roman" w:hAnsi="Times New Roman"/>
          <w:b/>
          <w:sz w:val="24"/>
          <w:szCs w:val="24"/>
          <w:lang w:eastAsia="ru-RU"/>
        </w:rPr>
        <w:t>Фонд оценочных средств для текущего контроля по учебной дисциплине</w:t>
      </w:r>
    </w:p>
    <w:p w:rsidR="003D3C87" w:rsidRPr="002248C8" w:rsidRDefault="003D3C87" w:rsidP="003D3C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3C87" w:rsidRPr="002248C8" w:rsidRDefault="003D3C87" w:rsidP="003D3C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Cs w:val="24"/>
        </w:rPr>
      </w:pPr>
      <w:r w:rsidRPr="002248C8">
        <w:rPr>
          <w:rFonts w:ascii="Times New Roman" w:eastAsia="Times New Roman" w:hAnsi="Times New Roman"/>
          <w:sz w:val="24"/>
          <w:szCs w:val="24"/>
          <w:lang w:eastAsia="ru-RU"/>
        </w:rPr>
        <w:t>Текущая аттестация осуществляется в следующих формах: круглый стол, дискуссия, практикум, защита реферата.</w:t>
      </w:r>
    </w:p>
    <w:p w:rsidR="003D3C87" w:rsidRPr="002248C8" w:rsidRDefault="003D3C87" w:rsidP="003D3C87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Максимальн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ую оценку</w:t>
      </w: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аспирант </w:t>
      </w: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получает, если выполненная письменная работа (конспекты, реферат, аннотации, словарь понятий и пр.) отвечает установленным требованиям, а ответы на вопросы уточняют суть выполненных заданий. Основанием для снижением оценки являются:</w:t>
      </w:r>
    </w:p>
    <w:p w:rsidR="003D3C87" w:rsidRPr="002248C8" w:rsidRDefault="003D3C87" w:rsidP="003D3C87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сдача читательского дневника с выполненными заданиями позже установленного срока без уважительной причины;</w:t>
      </w:r>
    </w:p>
    <w:p w:rsidR="003D3C87" w:rsidRPr="002248C8" w:rsidRDefault="003D3C87" w:rsidP="003D3C87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неполное раскрытие содержательной стороны заданий к практическим занятиям и самостоятельной работе;</w:t>
      </w:r>
    </w:p>
    <w:p w:rsidR="003D3C87" w:rsidRPr="002248C8" w:rsidRDefault="003D3C87" w:rsidP="003D3C87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вскрытые нарушений и ошибок при выполнении заданий, реферата;</w:t>
      </w:r>
    </w:p>
    <w:p w:rsidR="003D3C87" w:rsidRPr="002248C8" w:rsidRDefault="003D3C87" w:rsidP="003D3C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Читательский дневник и реферат может быть отправлен на доработку в следующих случаях:</w:t>
      </w:r>
    </w:p>
    <w:p w:rsidR="003D3C87" w:rsidRPr="002248C8" w:rsidRDefault="003D3C87" w:rsidP="003D3C87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наличие фактических и содержательных ошибок, в целом не снижающих общего положительного впечатления от проделанной работы;</w:t>
      </w:r>
    </w:p>
    <w:p w:rsidR="003D3C87" w:rsidRPr="002248C8" w:rsidRDefault="003D3C87" w:rsidP="003D3C87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недостаточная теоретическая, методологическая и эмпирическая база для формулирования обоснованных выводов.</w:t>
      </w:r>
    </w:p>
    <w:p w:rsidR="003D3C87" w:rsidRDefault="003D3C87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FD4B12" w:rsidRPr="00E17EF4" w:rsidRDefault="00FD4B12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FD4B12" w:rsidRPr="006220A7" w:rsidRDefault="00FD4B12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lastRenderedPageBreak/>
        <w:t>Типовые задания</w:t>
      </w:r>
    </w:p>
    <w:p w:rsidR="006220A7" w:rsidRPr="006220A7" w:rsidRDefault="006220A7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при подготовке к семинарскому занятию</w:t>
      </w:r>
    </w:p>
    <w:p w:rsidR="00FD4B12" w:rsidRPr="006220A7" w:rsidRDefault="00FD4B12" w:rsidP="00E17EF4">
      <w:pPr>
        <w:spacing w:after="0" w:line="240" w:lineRule="auto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по дисциплине</w:t>
      </w:r>
    </w:p>
    <w:p w:rsidR="00E13599" w:rsidRPr="00E17EF4" w:rsidRDefault="00897D38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  <w:bCs/>
        </w:rPr>
        <w:t>«</w:t>
      </w:r>
      <w:r w:rsidR="005B52D5" w:rsidRPr="005B52D5">
        <w:rPr>
          <w:rFonts w:ascii="Times New Roman" w:hAnsi="Times New Roman"/>
          <w:b/>
          <w:bCs/>
        </w:rPr>
        <w:t>История литературоведения</w:t>
      </w:r>
      <w:r w:rsidRPr="00E17EF4">
        <w:rPr>
          <w:rFonts w:ascii="Times New Roman" w:hAnsi="Times New Roman"/>
          <w:b/>
        </w:rPr>
        <w:t>»</w:t>
      </w:r>
    </w:p>
    <w:p w:rsidR="00FD4B12" w:rsidRPr="00E17EF4" w:rsidRDefault="00FD4B12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</w:rPr>
      </w:pPr>
    </w:p>
    <w:p w:rsidR="002B59A8" w:rsidRPr="00E17EF4" w:rsidRDefault="002B59A8" w:rsidP="00D50166">
      <w:pPr>
        <w:pStyle w:val="a4"/>
        <w:numPr>
          <w:ilvl w:val="0"/>
          <w:numId w:val="7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Подготовить материал для обсуждение </w:t>
      </w:r>
      <w:r w:rsidR="009B4E67">
        <w:rPr>
          <w:sz w:val="22"/>
          <w:szCs w:val="22"/>
        </w:rPr>
        <w:t>по теме семинарского занятия</w:t>
      </w:r>
      <w:r w:rsidRPr="00E17EF4">
        <w:rPr>
          <w:sz w:val="22"/>
          <w:szCs w:val="22"/>
        </w:rPr>
        <w:t xml:space="preserve">. </w:t>
      </w:r>
    </w:p>
    <w:p w:rsidR="002B59A8" w:rsidRPr="00E17EF4" w:rsidRDefault="002B59A8" w:rsidP="00D50166">
      <w:pPr>
        <w:pStyle w:val="a4"/>
        <w:numPr>
          <w:ilvl w:val="0"/>
          <w:numId w:val="7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Подготовить  экспертное  выступление </w:t>
      </w:r>
      <w:r w:rsidR="00DD0198">
        <w:rPr>
          <w:sz w:val="22"/>
          <w:szCs w:val="22"/>
        </w:rPr>
        <w:t xml:space="preserve">по </w:t>
      </w:r>
      <w:r w:rsidR="009B4E67">
        <w:rPr>
          <w:sz w:val="22"/>
          <w:szCs w:val="22"/>
        </w:rPr>
        <w:t>рекомендуемым</w:t>
      </w:r>
      <w:r w:rsidRPr="00E17EF4">
        <w:rPr>
          <w:sz w:val="22"/>
          <w:szCs w:val="22"/>
        </w:rPr>
        <w:t xml:space="preserve"> на семинар работам.</w:t>
      </w:r>
    </w:p>
    <w:p w:rsidR="00F866CA" w:rsidRPr="00E17EF4" w:rsidRDefault="00F866CA" w:rsidP="00D50166">
      <w:pPr>
        <w:pStyle w:val="a4"/>
        <w:numPr>
          <w:ilvl w:val="0"/>
          <w:numId w:val="7"/>
        </w:numPr>
        <w:tabs>
          <w:tab w:val="left" w:pos="34"/>
          <w:tab w:val="left" w:pos="231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E17EF4">
        <w:rPr>
          <w:bCs/>
          <w:sz w:val="22"/>
          <w:szCs w:val="22"/>
        </w:rPr>
        <w:t xml:space="preserve">Участие в обсуждении представляемых </w:t>
      </w:r>
      <w:r w:rsidR="009B4E67">
        <w:rPr>
          <w:bCs/>
          <w:sz w:val="22"/>
          <w:szCs w:val="22"/>
        </w:rPr>
        <w:t xml:space="preserve">другими </w:t>
      </w:r>
      <w:r w:rsidRPr="00E17EF4">
        <w:rPr>
          <w:bCs/>
          <w:sz w:val="22"/>
          <w:szCs w:val="22"/>
        </w:rPr>
        <w:t>аспирантами материалов</w:t>
      </w:r>
      <w:r w:rsidR="009B4E67">
        <w:rPr>
          <w:bCs/>
          <w:sz w:val="22"/>
          <w:szCs w:val="22"/>
        </w:rPr>
        <w:t xml:space="preserve"> и выступлений</w:t>
      </w:r>
      <w:r w:rsidRPr="00E17EF4">
        <w:rPr>
          <w:bCs/>
          <w:sz w:val="22"/>
          <w:szCs w:val="22"/>
        </w:rPr>
        <w:t>.</w:t>
      </w:r>
    </w:p>
    <w:p w:rsidR="00E13599" w:rsidRPr="00E17EF4" w:rsidRDefault="00E13599" w:rsidP="00E17EF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</w:p>
    <w:p w:rsidR="00E13599" w:rsidRPr="00BA049B" w:rsidRDefault="00897D38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caps/>
          <w:color w:val="040404"/>
        </w:rPr>
      </w:pPr>
      <w:r w:rsidRPr="00BA049B">
        <w:rPr>
          <w:rFonts w:ascii="Times New Roman" w:hAnsi="Times New Roman"/>
          <w:caps/>
          <w:color w:val="040404"/>
        </w:rPr>
        <w:t xml:space="preserve">КРИТЕРИИ ОЦЕНКИ УЧАСТИЯ В </w:t>
      </w:r>
      <w:r w:rsidR="00BA049B" w:rsidRPr="00BA049B">
        <w:rPr>
          <w:rFonts w:ascii="Times New Roman" w:hAnsi="Times New Roman"/>
          <w:caps/>
          <w:color w:val="040404"/>
        </w:rPr>
        <w:t>семинарском заняти</w:t>
      </w:r>
    </w:p>
    <w:p w:rsidR="00E13599" w:rsidRPr="00E17EF4" w:rsidRDefault="00E13599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color w:val="040404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7162"/>
      </w:tblGrid>
      <w:tr w:rsidR="00E13599" w:rsidRPr="00E17EF4" w:rsidTr="00FD4B12">
        <w:tc>
          <w:tcPr>
            <w:tcW w:w="2519" w:type="dxa"/>
          </w:tcPr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162" w:type="dxa"/>
          </w:tcPr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E13599" w:rsidRPr="00E17EF4" w:rsidTr="00FD4B12">
        <w:tc>
          <w:tcPr>
            <w:tcW w:w="2519" w:type="dxa"/>
          </w:tcPr>
          <w:p w:rsidR="00E13599" w:rsidRPr="00E17EF4" w:rsidRDefault="00E13599" w:rsidP="00E1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162" w:type="dxa"/>
          </w:tcPr>
          <w:p w:rsidR="00E13599" w:rsidRPr="00E17EF4" w:rsidRDefault="00E13599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 высокий уровень компетентности, 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проявив сформированные систематические умения и навыки:</w:t>
            </w:r>
          </w:p>
          <w:p w:rsidR="00E13599" w:rsidRPr="00E17EF4" w:rsidRDefault="00E13599" w:rsidP="00D50166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комплексно описывать и формулировать имеющиеся в </w:t>
            </w:r>
            <w:r w:rsidR="009B4E67">
              <w:rPr>
                <w:rFonts w:ascii="Times New Roman" w:hAnsi="Times New Roman"/>
              </w:rPr>
              <w:t>рекомендуемых источниках</w:t>
            </w:r>
            <w:r w:rsidRPr="00E17EF4">
              <w:rPr>
                <w:rFonts w:ascii="Times New Roman" w:hAnsi="Times New Roman"/>
              </w:rPr>
              <w:t xml:space="preserve"> противоречия;</w:t>
            </w:r>
          </w:p>
          <w:p w:rsidR="00E13599" w:rsidRPr="00E17EF4" w:rsidRDefault="00E13599" w:rsidP="00D50166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грамотно формировать систему </w:t>
            </w:r>
            <w:r w:rsidRPr="00E17EF4">
              <w:rPr>
                <w:rFonts w:ascii="Times New Roman" w:hAnsi="Times New Roman"/>
                <w:color w:val="000000"/>
              </w:rPr>
              <w:t xml:space="preserve">методологических подходов </w:t>
            </w:r>
            <w:r w:rsidR="009B4E67">
              <w:rPr>
                <w:rFonts w:ascii="Times New Roman" w:hAnsi="Times New Roman"/>
                <w:color w:val="000000"/>
              </w:rPr>
              <w:t>автором монографий, научных статей, учебников</w:t>
            </w:r>
            <w:r w:rsidRPr="00E17EF4">
              <w:rPr>
                <w:rFonts w:ascii="Times New Roman" w:hAnsi="Times New Roman"/>
                <w:color w:val="000000"/>
              </w:rPr>
              <w:t>;</w:t>
            </w:r>
          </w:p>
          <w:p w:rsidR="00E13599" w:rsidRPr="00E17EF4" w:rsidRDefault="00E13599" w:rsidP="00D50166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подбирать и комплексно анализировать первоисточники, критически </w:t>
            </w:r>
            <w:r w:rsidR="00DD0198">
              <w:rPr>
                <w:rFonts w:ascii="Times New Roman" w:hAnsi="Times New Roman"/>
              </w:rPr>
              <w:t>использовать научную литературу</w:t>
            </w:r>
            <w:r w:rsidRPr="00E17EF4">
              <w:rPr>
                <w:rFonts w:ascii="Times New Roman" w:hAnsi="Times New Roman"/>
              </w:rPr>
              <w:t xml:space="preserve"> в зависимости от её методологической пр</w:t>
            </w:r>
            <w:r w:rsidR="00DD0198">
              <w:rPr>
                <w:rFonts w:ascii="Times New Roman" w:hAnsi="Times New Roman"/>
              </w:rPr>
              <w:t xml:space="preserve">инадлежности </w:t>
            </w:r>
            <w:r w:rsidRPr="00E17EF4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E13599" w:rsidRPr="00E17EF4" w:rsidRDefault="00E13599" w:rsidP="00D50166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E13599" w:rsidRPr="00E17EF4" w:rsidRDefault="00E13599" w:rsidP="00D50166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E13599" w:rsidRPr="00E17EF4" w:rsidRDefault="00E13599" w:rsidP="00D50166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E13599" w:rsidRPr="00E17EF4" w:rsidRDefault="00E13599" w:rsidP="00D50166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отбирать и анализировать ф</w:t>
            </w:r>
            <w:r w:rsidR="00DD0198">
              <w:rPr>
                <w:rFonts w:ascii="Times New Roman" w:hAnsi="Times New Roman"/>
              </w:rPr>
              <w:t xml:space="preserve">акты, описывать, анализировать </w:t>
            </w:r>
            <w:r w:rsidRPr="00E17EF4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E13599" w:rsidRPr="00E17EF4" w:rsidRDefault="00E13599" w:rsidP="00D50166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E17EF4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E13599" w:rsidRPr="00E17EF4" w:rsidRDefault="00E13599" w:rsidP="00D50166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</w:rPr>
              <w:t>участ</w:t>
            </w:r>
            <w:r w:rsidR="001658A7" w:rsidRPr="00E17EF4">
              <w:rPr>
                <w:rFonts w:ascii="Times New Roman" w:hAnsi="Times New Roman"/>
              </w:rPr>
              <w:t>в</w:t>
            </w:r>
            <w:r w:rsidR="00213399" w:rsidRPr="00E17EF4">
              <w:rPr>
                <w:rFonts w:ascii="Times New Roman" w:hAnsi="Times New Roman"/>
              </w:rPr>
              <w:t>овать</w:t>
            </w:r>
            <w:r w:rsidRPr="00E17EF4">
              <w:rPr>
                <w:rFonts w:ascii="Times New Roman" w:hAnsi="Times New Roman"/>
              </w:rPr>
              <w:t xml:space="preserve"> в</w:t>
            </w:r>
            <w:r w:rsidR="001658A7" w:rsidRPr="00E17EF4">
              <w:rPr>
                <w:rFonts w:ascii="Times New Roman" w:hAnsi="Times New Roman"/>
              </w:rPr>
              <w:t xml:space="preserve"> научной </w:t>
            </w:r>
            <w:r w:rsidRPr="00E17EF4">
              <w:rPr>
                <w:rFonts w:ascii="Times New Roman" w:hAnsi="Times New Roman"/>
              </w:rPr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897D38" w:rsidRPr="00E17EF4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«хорошо»</w:t>
            </w:r>
          </w:p>
        </w:tc>
        <w:tc>
          <w:tcPr>
            <w:tcW w:w="7162" w:type="dxa"/>
          </w:tcPr>
          <w:p w:rsidR="00897D38" w:rsidRPr="00E17EF4" w:rsidRDefault="00DD0198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Аспирант </w:t>
            </w:r>
            <w:r w:rsidR="00897D38" w:rsidRPr="00E17EF4">
              <w:rPr>
                <w:rFonts w:ascii="Times New Roman" w:hAnsi="Times New Roman"/>
                <w:i/>
                <w:color w:val="000000"/>
              </w:rPr>
              <w:t>продемонстрировал хороший уровень требуемой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в процессе реализации умения и навыков:</w:t>
            </w:r>
          </w:p>
          <w:p w:rsidR="009B4E67" w:rsidRPr="009B4E67" w:rsidRDefault="009B4E67" w:rsidP="00D501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D501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D501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 xml:space="preserve">подбирать и комплексно анализировать первоисточники, критически </w:t>
            </w:r>
            <w:r w:rsidR="00DD0198">
              <w:rPr>
                <w:rFonts w:ascii="Times New Roman" w:hAnsi="Times New Roman"/>
              </w:rPr>
              <w:t>использовать научную литературу</w:t>
            </w:r>
            <w:r w:rsidRPr="009B4E67">
              <w:rPr>
                <w:rFonts w:ascii="Times New Roman" w:hAnsi="Times New Roman"/>
              </w:rPr>
              <w:t xml:space="preserve"> в зависимости от её м</w:t>
            </w:r>
            <w:r w:rsidR="00DD0198">
              <w:rPr>
                <w:rFonts w:ascii="Times New Roman" w:hAnsi="Times New Roman"/>
              </w:rPr>
              <w:t xml:space="preserve">етодологической принадлежности </w:t>
            </w:r>
            <w:r w:rsidRPr="009B4E67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9B4E67" w:rsidRPr="009B4E67" w:rsidRDefault="009B4E67" w:rsidP="00D501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 xml:space="preserve">вычленять и оценивать типы знаний (идеи, концепции, теории) по исследовательской проблеме, видеть новое, прогрессивное знание в </w:t>
            </w:r>
            <w:r w:rsidRPr="009B4E67">
              <w:rPr>
                <w:rFonts w:ascii="Times New Roman" w:hAnsi="Times New Roman"/>
              </w:rPr>
              <w:lastRenderedPageBreak/>
              <w:t>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D501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D501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D501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отбирать и анализировать </w:t>
            </w:r>
            <w:r w:rsidR="009B4E67" w:rsidRPr="009B4E67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акты, описывать, анализировать </w:t>
            </w:r>
            <w:r w:rsidR="009B4E67" w:rsidRPr="009B4E67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9B4E67" w:rsidRPr="009B4E67" w:rsidRDefault="009B4E67" w:rsidP="00D501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9B4E67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D501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участвовать в научной </w:t>
            </w:r>
            <w:r w:rsidR="009B4E67" w:rsidRPr="009B4E67">
              <w:rPr>
                <w:rFonts w:ascii="Times New Roman" w:hAnsi="Times New Roman"/>
              </w:rPr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897D38" w:rsidRPr="00E17EF4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17EF4">
              <w:rPr>
                <w:color w:val="000000"/>
              </w:rPr>
              <w:lastRenderedPageBreak/>
              <w:t>«удовлетворительно»</w:t>
            </w:r>
          </w:p>
        </w:tc>
        <w:tc>
          <w:tcPr>
            <w:tcW w:w="7162" w:type="dxa"/>
          </w:tcPr>
          <w:p w:rsidR="00897D38" w:rsidRPr="00E17EF4" w:rsidRDefault="00897D38" w:rsidP="00E17EF4">
            <w:pPr>
              <w:widowControl w:val="0"/>
              <w:tabs>
                <w:tab w:val="left" w:pos="211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продемонстрировали в целом достаточный уровень требуемой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</w:t>
            </w:r>
            <w:r w:rsidR="00DD0198">
              <w:rPr>
                <w:rFonts w:ascii="Times New Roman" w:hAnsi="Times New Roman"/>
                <w:i/>
                <w:color w:val="000000"/>
              </w:rPr>
              <w:t>роявив степень сформированности компете</w:t>
            </w:r>
            <w:r w:rsidRPr="00E17EF4">
              <w:rPr>
                <w:rFonts w:ascii="Times New Roman" w:hAnsi="Times New Roman"/>
                <w:i/>
                <w:color w:val="000000"/>
              </w:rPr>
              <w:t>ций , для которой характерны  пробелы несистемного характера  в процессе реализации умения и навыков:</w:t>
            </w:r>
          </w:p>
          <w:p w:rsidR="009B4E67" w:rsidRPr="009B4E67" w:rsidRDefault="009B4E67" w:rsidP="00D50166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D50166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D50166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подбирать и комплексно анализировать первоисточники, критически и</w:t>
            </w:r>
            <w:r w:rsidR="00DD0198">
              <w:rPr>
                <w:rFonts w:ascii="Times New Roman" w:hAnsi="Times New Roman"/>
              </w:rPr>
              <w:t xml:space="preserve">спользовать научную литературу </w:t>
            </w:r>
            <w:r w:rsidRPr="009B4E67">
              <w:rPr>
                <w:rFonts w:ascii="Times New Roman" w:hAnsi="Times New Roman"/>
              </w:rPr>
              <w:t>в зависимости от её м</w:t>
            </w:r>
            <w:r w:rsidR="00DD0198">
              <w:rPr>
                <w:rFonts w:ascii="Times New Roman" w:hAnsi="Times New Roman"/>
              </w:rPr>
              <w:t xml:space="preserve">етодологической принадлежности </w:t>
            </w:r>
            <w:r w:rsidRPr="009B4E67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9B4E67" w:rsidRPr="009B4E67" w:rsidRDefault="009B4E67" w:rsidP="00D50166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D50166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D50166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D50166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отбирать и анализировать факты, описывать, анализировать</w:t>
            </w:r>
            <w:r w:rsidR="009B4E67" w:rsidRPr="009B4E67">
              <w:rPr>
                <w:rFonts w:ascii="Times New Roman" w:hAnsi="Times New Roman"/>
              </w:rPr>
              <w:t xml:space="preserve"> и обобщать собственный и чужой опыт; </w:t>
            </w:r>
          </w:p>
          <w:p w:rsidR="009B4E67" w:rsidRPr="009B4E67" w:rsidRDefault="009B4E67" w:rsidP="00D50166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адаптироват</w:t>
            </w:r>
            <w:r w:rsidR="00DD0198">
              <w:rPr>
                <w:rFonts w:ascii="Times New Roman" w:hAnsi="Times New Roman"/>
              </w:rPr>
              <w:t>ь и разрабатывать методики и</w:t>
            </w:r>
            <w:r w:rsidRPr="009B4E67">
              <w:rPr>
                <w:rFonts w:ascii="Times New Roman" w:hAnsi="Times New Roman"/>
              </w:rPr>
              <w:t xml:space="preserve"> 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D50166">
            <w:pPr>
              <w:pStyle w:val="a4"/>
              <w:widowControl w:val="0"/>
              <w:numPr>
                <w:ilvl w:val="0"/>
                <w:numId w:val="6"/>
              </w:numPr>
              <w:ind w:left="458"/>
              <w:contextualSpacing w:val="0"/>
              <w:rPr>
                <w:color w:val="000000"/>
                <w:sz w:val="22"/>
                <w:szCs w:val="22"/>
                <w:lang w:eastAsia="en-US"/>
              </w:rPr>
            </w:pPr>
            <w:r>
              <w:t xml:space="preserve">участвовать в научной </w:t>
            </w:r>
            <w:r w:rsidR="009B4E67" w:rsidRPr="009B4E67"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897D38" w:rsidRPr="00E17EF4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17EF4">
              <w:rPr>
                <w:color w:val="000000"/>
              </w:rPr>
              <w:t>«неудовлетворительно»</w:t>
            </w:r>
          </w:p>
        </w:tc>
        <w:tc>
          <w:tcPr>
            <w:tcW w:w="7162" w:type="dxa"/>
          </w:tcPr>
          <w:p w:rsidR="00897D38" w:rsidRPr="00E17EF4" w:rsidRDefault="00897D38" w:rsidP="00E17EF4">
            <w:pPr>
              <w:widowControl w:val="0"/>
              <w:tabs>
                <w:tab w:val="left" w:pos="175"/>
                <w:tab w:val="left" w:pos="316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продемонстрировали в целом достаточный уровень требуемой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оявив степень сформированности </w:t>
            </w:r>
            <w:r w:rsidRPr="00E17EF4">
              <w:rPr>
                <w:rFonts w:ascii="Times New Roman" w:hAnsi="Times New Roman"/>
                <w:i/>
                <w:color w:val="000000"/>
              </w:rPr>
              <w:t>компетенций, для которой характерны  пробелы системного характера  в процессе реализации умения и навыков:</w:t>
            </w:r>
          </w:p>
          <w:p w:rsidR="009B4E67" w:rsidRPr="009B4E67" w:rsidRDefault="009B4E67" w:rsidP="00D50166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D50166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D50166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подбирать и комплексно анализировать первоисточники, критически и</w:t>
            </w:r>
            <w:r w:rsidR="00DD0198">
              <w:rPr>
                <w:rFonts w:ascii="Times New Roman" w:hAnsi="Times New Roman"/>
              </w:rPr>
              <w:t xml:space="preserve">спользовать научную литературу </w:t>
            </w:r>
            <w:r w:rsidRPr="009B4E67">
              <w:rPr>
                <w:rFonts w:ascii="Times New Roman" w:hAnsi="Times New Roman"/>
              </w:rPr>
              <w:t>в зависимости от её методологиче</w:t>
            </w:r>
            <w:r w:rsidRPr="009B4E67">
              <w:rPr>
                <w:rFonts w:ascii="Times New Roman" w:hAnsi="Times New Roman"/>
              </w:rPr>
              <w:lastRenderedPageBreak/>
              <w:t>ской принадлежности  и соответствия критерию современности;</w:t>
            </w:r>
          </w:p>
          <w:p w:rsidR="009B4E67" w:rsidRPr="009B4E67" w:rsidRDefault="009B4E67" w:rsidP="00D50166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D50166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D50166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D50166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отбирать и анализировать </w:t>
            </w:r>
            <w:r w:rsidR="009B4E67" w:rsidRPr="009B4E67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акты, описывать, анализировать </w:t>
            </w:r>
            <w:r w:rsidR="009B4E67" w:rsidRPr="009B4E67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9B4E67" w:rsidRPr="009B4E67" w:rsidRDefault="009B4E67" w:rsidP="00D50166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9B4E67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D50166">
            <w:pPr>
              <w:pStyle w:val="22"/>
              <w:numPr>
                <w:ilvl w:val="0"/>
                <w:numId w:val="2"/>
              </w:numPr>
              <w:tabs>
                <w:tab w:val="clear" w:pos="2160"/>
              </w:tabs>
              <w:spacing w:line="240" w:lineRule="auto"/>
              <w:ind w:left="316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участвовать в научной </w:t>
            </w:r>
            <w:r w:rsidR="009B4E67" w:rsidRPr="009B4E67">
              <w:rPr>
                <w:rFonts w:ascii="Times New Roman" w:hAnsi="Times New Roman"/>
              </w:rPr>
              <w:t>дискуссии.</w:t>
            </w:r>
          </w:p>
        </w:tc>
      </w:tr>
    </w:tbl>
    <w:p w:rsidR="00E13599" w:rsidRPr="00E17EF4" w:rsidRDefault="00E13599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3D3C87" w:rsidRDefault="003D3C87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</w:p>
    <w:p w:rsidR="00FD4B12" w:rsidRPr="00E17EF4" w:rsidRDefault="00FD4B1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F866CA" w:rsidRDefault="00FD4B1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для подготовки научно</w:t>
      </w:r>
      <w:r w:rsidR="00BA049B">
        <w:rPr>
          <w:rFonts w:ascii="Times New Roman" w:hAnsi="Times New Roman"/>
          <w:b/>
        </w:rPr>
        <w:t>го</w:t>
      </w:r>
      <w:r w:rsidRPr="00E17EF4">
        <w:rPr>
          <w:rFonts w:ascii="Times New Roman" w:hAnsi="Times New Roman"/>
          <w:b/>
        </w:rPr>
        <w:t xml:space="preserve"> </w:t>
      </w:r>
      <w:r w:rsidR="00BA049B">
        <w:rPr>
          <w:rFonts w:ascii="Times New Roman" w:hAnsi="Times New Roman"/>
          <w:b/>
        </w:rPr>
        <w:t>доклада (сообщения) по теме семинарского занятия</w:t>
      </w:r>
    </w:p>
    <w:p w:rsidR="00BA049B" w:rsidRPr="00E17EF4" w:rsidRDefault="00BA049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>
        <w:rPr>
          <w:rFonts w:ascii="Times New Roman" w:hAnsi="Times New Roman"/>
          <w:b/>
        </w:rPr>
        <w:t>по дисциплине «</w:t>
      </w:r>
      <w:r w:rsidR="005B52D5" w:rsidRPr="005B52D5">
        <w:rPr>
          <w:rFonts w:ascii="Times New Roman" w:hAnsi="Times New Roman"/>
          <w:b/>
        </w:rPr>
        <w:t>История литературоведения</w:t>
      </w:r>
      <w:r>
        <w:rPr>
          <w:rFonts w:ascii="Times New Roman" w:hAnsi="Times New Roman"/>
          <w:b/>
        </w:rPr>
        <w:t>»</w:t>
      </w:r>
    </w:p>
    <w:p w:rsidR="00E13599" w:rsidRPr="00E17EF4" w:rsidRDefault="00E13599" w:rsidP="00E17EF4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:rsidR="006325EB" w:rsidRPr="00E17EF4" w:rsidRDefault="006325EB" w:rsidP="00D50166">
      <w:pPr>
        <w:pStyle w:val="a4"/>
        <w:numPr>
          <w:ilvl w:val="0"/>
          <w:numId w:val="8"/>
        </w:numPr>
        <w:tabs>
          <w:tab w:val="left" w:pos="5700"/>
        </w:tabs>
        <w:ind w:left="0"/>
        <w:rPr>
          <w:b/>
          <w:sz w:val="22"/>
          <w:szCs w:val="22"/>
        </w:rPr>
      </w:pPr>
      <w:r w:rsidRPr="00E17EF4">
        <w:rPr>
          <w:b/>
          <w:sz w:val="22"/>
          <w:szCs w:val="22"/>
        </w:rPr>
        <w:t>Подготовьте материал для научно</w:t>
      </w:r>
      <w:r w:rsidR="00BA049B">
        <w:rPr>
          <w:b/>
          <w:sz w:val="22"/>
          <w:szCs w:val="22"/>
        </w:rPr>
        <w:t>го доклада (сообщения)</w:t>
      </w:r>
      <w:r w:rsidRPr="00E17EF4">
        <w:rPr>
          <w:b/>
          <w:sz w:val="22"/>
          <w:szCs w:val="22"/>
        </w:rPr>
        <w:t xml:space="preserve"> </w:t>
      </w:r>
      <w:r w:rsidR="00BA049B">
        <w:rPr>
          <w:b/>
          <w:sz w:val="22"/>
          <w:szCs w:val="22"/>
        </w:rPr>
        <w:t>по теме семинарского занятия</w:t>
      </w:r>
      <w:r w:rsidR="00E141E5" w:rsidRPr="00E17EF4">
        <w:rPr>
          <w:b/>
          <w:sz w:val="22"/>
          <w:szCs w:val="22"/>
        </w:rPr>
        <w:t>:</w:t>
      </w:r>
    </w:p>
    <w:p w:rsidR="00E141E5" w:rsidRPr="00E17EF4" w:rsidRDefault="00DD0198" w:rsidP="00D50166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опишите </w:t>
      </w:r>
      <w:r w:rsidR="00E141E5" w:rsidRPr="00E17EF4">
        <w:rPr>
          <w:sz w:val="22"/>
          <w:szCs w:val="22"/>
        </w:rPr>
        <w:t>имеющийся в соответствующей отрасли науки и пр</w:t>
      </w:r>
      <w:r>
        <w:rPr>
          <w:sz w:val="22"/>
          <w:szCs w:val="22"/>
        </w:rPr>
        <w:t xml:space="preserve">актики противоречия, обоснуйте </w:t>
      </w:r>
      <w:r w:rsidR="00E141E5" w:rsidRPr="00E17EF4">
        <w:rPr>
          <w:sz w:val="22"/>
          <w:szCs w:val="22"/>
        </w:rPr>
        <w:t>вариативные направления исследоват</w:t>
      </w:r>
      <w:r w:rsidR="00BA049B">
        <w:rPr>
          <w:sz w:val="22"/>
          <w:szCs w:val="22"/>
        </w:rPr>
        <w:t>ельской работы по их разрешению</w:t>
      </w:r>
      <w:r w:rsidR="008539FF" w:rsidRPr="00E17EF4">
        <w:rPr>
          <w:sz w:val="22"/>
          <w:szCs w:val="22"/>
        </w:rPr>
        <w:t>;</w:t>
      </w:r>
    </w:p>
    <w:p w:rsidR="00C12707" w:rsidRPr="00E17EF4" w:rsidRDefault="008539FF" w:rsidP="00D50166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>п</w:t>
      </w:r>
      <w:r w:rsidR="00BA049B">
        <w:rPr>
          <w:sz w:val="22"/>
          <w:szCs w:val="22"/>
        </w:rPr>
        <w:t xml:space="preserve">редставьте </w:t>
      </w:r>
      <w:r w:rsidR="00E141E5" w:rsidRPr="00E17EF4">
        <w:rPr>
          <w:sz w:val="22"/>
          <w:szCs w:val="22"/>
        </w:rPr>
        <w:t xml:space="preserve">систему </w:t>
      </w:r>
      <w:r w:rsidR="00E141E5" w:rsidRPr="00E17EF4">
        <w:rPr>
          <w:color w:val="000000"/>
          <w:sz w:val="22"/>
          <w:szCs w:val="22"/>
        </w:rPr>
        <w:t xml:space="preserve">методологических подходов </w:t>
      </w:r>
      <w:r w:rsidR="00BA049B">
        <w:rPr>
          <w:color w:val="000000"/>
          <w:sz w:val="22"/>
          <w:szCs w:val="22"/>
        </w:rPr>
        <w:t>авторов монографий, статей, учебников по теме семинара</w:t>
      </w:r>
      <w:r w:rsidR="00DD0198">
        <w:rPr>
          <w:color w:val="000000"/>
          <w:sz w:val="22"/>
          <w:szCs w:val="22"/>
        </w:rPr>
        <w:t xml:space="preserve">, выявите </w:t>
      </w:r>
      <w:r w:rsidR="00E141E5" w:rsidRPr="00E17EF4">
        <w:rPr>
          <w:color w:val="000000"/>
          <w:sz w:val="22"/>
          <w:szCs w:val="22"/>
        </w:rPr>
        <w:t>среди них наиболее значимые и перспективные</w:t>
      </w:r>
      <w:r w:rsidRPr="00E17EF4">
        <w:rPr>
          <w:color w:val="000000"/>
          <w:sz w:val="22"/>
          <w:szCs w:val="22"/>
        </w:rPr>
        <w:t>;</w:t>
      </w:r>
    </w:p>
    <w:p w:rsidR="00C12707" w:rsidRPr="00E17EF4" w:rsidRDefault="00DD0198" w:rsidP="00D50166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осуществите комплексный </w:t>
      </w:r>
      <w:r w:rsidR="00C12707" w:rsidRPr="00E17EF4">
        <w:rPr>
          <w:sz w:val="22"/>
          <w:szCs w:val="22"/>
        </w:rPr>
        <w:t>анализ первоисточников (вычлените и оцените идеи, концепции, теории по исследовательской проблеме, выделите новое, прогрессивное знание в совокупности научных публикаций, обоснуйте различные аспекты его применения в рамках собственного исследования);</w:t>
      </w:r>
    </w:p>
    <w:p w:rsidR="00C12707" w:rsidRPr="00E17EF4" w:rsidRDefault="00C12707" w:rsidP="00D50166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сопоставьте и критически </w:t>
      </w:r>
      <w:r w:rsidR="00213399" w:rsidRPr="00E17EF4">
        <w:rPr>
          <w:sz w:val="22"/>
          <w:szCs w:val="22"/>
        </w:rPr>
        <w:t>проанализируйте</w:t>
      </w:r>
      <w:r w:rsidRPr="00E17EF4">
        <w:rPr>
          <w:sz w:val="22"/>
          <w:szCs w:val="22"/>
        </w:rPr>
        <w:t xml:space="preserve"> (</w:t>
      </w:r>
      <w:r w:rsidRPr="00E17EF4">
        <w:rPr>
          <w:color w:val="020202"/>
          <w:sz w:val="22"/>
          <w:szCs w:val="22"/>
        </w:rPr>
        <w:t>осуществите анализ</w:t>
      </w:r>
      <w:r w:rsidRPr="00E17EF4">
        <w:rPr>
          <w:sz w:val="22"/>
          <w:szCs w:val="22"/>
        </w:rPr>
        <w:t xml:space="preserve"> различного типа</w:t>
      </w:r>
      <w:r w:rsidR="00213399" w:rsidRPr="00E17EF4">
        <w:rPr>
          <w:sz w:val="22"/>
          <w:szCs w:val="22"/>
        </w:rPr>
        <w:t xml:space="preserve"> текстов</w:t>
      </w:r>
      <w:r w:rsidRPr="00E17EF4">
        <w:rPr>
          <w:sz w:val="22"/>
          <w:szCs w:val="22"/>
        </w:rPr>
        <w:t>.) научные подходы и идеи, сформулируйте собственное отношение к ним, сделайте выводы, заключения, рекомендации;</w:t>
      </w:r>
    </w:p>
    <w:p w:rsidR="008539FF" w:rsidRPr="00E17EF4" w:rsidRDefault="00BA049B" w:rsidP="00D50166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color w:val="020202"/>
          <w:sz w:val="22"/>
          <w:szCs w:val="22"/>
        </w:rPr>
        <w:t>соотнесите результаты</w:t>
      </w:r>
      <w:r w:rsidR="00E141E5" w:rsidRPr="00E17EF4">
        <w:rPr>
          <w:sz w:val="22"/>
          <w:szCs w:val="22"/>
        </w:rPr>
        <w:t xml:space="preserve"> собственной научно-исследовательской деятельности</w:t>
      </w:r>
      <w:r w:rsidR="008539FF" w:rsidRPr="00E17EF4">
        <w:rPr>
          <w:sz w:val="22"/>
          <w:szCs w:val="22"/>
        </w:rPr>
        <w:t xml:space="preserve"> и </w:t>
      </w:r>
      <w:r>
        <w:rPr>
          <w:sz w:val="22"/>
          <w:szCs w:val="22"/>
        </w:rPr>
        <w:t>анализируемых источников</w:t>
      </w:r>
      <w:r w:rsidR="008539FF" w:rsidRPr="00E17EF4">
        <w:rPr>
          <w:sz w:val="22"/>
          <w:szCs w:val="22"/>
        </w:rPr>
        <w:t>;</w:t>
      </w:r>
    </w:p>
    <w:p w:rsidR="00E141E5" w:rsidRPr="00E17EF4" w:rsidRDefault="00C12707" w:rsidP="00D50166">
      <w:pPr>
        <w:pStyle w:val="a4"/>
        <w:numPr>
          <w:ilvl w:val="0"/>
          <w:numId w:val="10"/>
        </w:numPr>
        <w:jc w:val="both"/>
        <w:rPr>
          <w:color w:val="020202"/>
          <w:sz w:val="22"/>
          <w:szCs w:val="22"/>
        </w:rPr>
      </w:pPr>
      <w:r w:rsidRPr="00E17EF4">
        <w:rPr>
          <w:sz w:val="22"/>
          <w:szCs w:val="22"/>
        </w:rPr>
        <w:t>п</w:t>
      </w:r>
      <w:r w:rsidR="00DD0198">
        <w:rPr>
          <w:sz w:val="22"/>
          <w:szCs w:val="22"/>
        </w:rPr>
        <w:t xml:space="preserve">редставьте результаты экспертизы </w:t>
      </w:r>
      <w:r w:rsidR="00BA049B">
        <w:rPr>
          <w:sz w:val="22"/>
          <w:szCs w:val="22"/>
        </w:rPr>
        <w:t>в научном докладе (сообщении)</w:t>
      </w:r>
      <w:r w:rsidR="00E141E5" w:rsidRPr="00E17EF4">
        <w:rPr>
          <w:sz w:val="22"/>
          <w:szCs w:val="22"/>
        </w:rPr>
        <w:t>.</w:t>
      </w:r>
    </w:p>
    <w:p w:rsidR="006325EB" w:rsidRPr="00E17EF4" w:rsidRDefault="005B563C" w:rsidP="00E17EF4">
      <w:pPr>
        <w:tabs>
          <w:tab w:val="left" w:pos="5700"/>
        </w:tabs>
        <w:spacing w:after="0" w:line="240" w:lineRule="auto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 xml:space="preserve">2. </w:t>
      </w:r>
      <w:r w:rsidR="00DD0198">
        <w:rPr>
          <w:rFonts w:ascii="Times New Roman" w:hAnsi="Times New Roman"/>
          <w:b/>
        </w:rPr>
        <w:t xml:space="preserve">Распределите </w:t>
      </w:r>
      <w:r w:rsidR="006325EB" w:rsidRPr="00E17EF4">
        <w:rPr>
          <w:rFonts w:ascii="Times New Roman" w:hAnsi="Times New Roman"/>
          <w:b/>
        </w:rPr>
        <w:t>материал в соответствии со следующей структурой: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  Ф.И.О., статус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название статьи</w:t>
      </w:r>
      <w:r w:rsidR="00BA049B">
        <w:rPr>
          <w:rFonts w:ascii="Times New Roman" w:hAnsi="Times New Roman"/>
        </w:rPr>
        <w:t xml:space="preserve"> (монографии)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аннотация 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ключевые слова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введение (обоснование актуальности затронутой проблематики, цель)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основная часть (история вопроса, выдвижение тезиса, его доказательство)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заключение (выводы, перспективы)</w:t>
      </w:r>
    </w:p>
    <w:p w:rsidR="006325EB" w:rsidRPr="00E17EF4" w:rsidRDefault="005B563C" w:rsidP="00E17EF4">
      <w:pPr>
        <w:tabs>
          <w:tab w:val="left" w:pos="5700"/>
        </w:tabs>
        <w:spacing w:after="0" w:line="240" w:lineRule="auto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 xml:space="preserve">3. </w:t>
      </w:r>
      <w:r w:rsidR="006325EB" w:rsidRPr="00E17EF4">
        <w:rPr>
          <w:rFonts w:ascii="Times New Roman" w:hAnsi="Times New Roman"/>
          <w:b/>
        </w:rPr>
        <w:t xml:space="preserve">Требования к языку и стилю </w:t>
      </w:r>
      <w:r w:rsidR="00BA049B">
        <w:rPr>
          <w:rFonts w:ascii="Times New Roman" w:hAnsi="Times New Roman"/>
          <w:b/>
        </w:rPr>
        <w:t>научного доклада (сообщения)</w:t>
      </w:r>
      <w:r w:rsidR="006325EB" w:rsidRPr="00E17EF4">
        <w:rPr>
          <w:rFonts w:ascii="Times New Roman" w:hAnsi="Times New Roman"/>
          <w:b/>
        </w:rPr>
        <w:t>: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использование общенаучной и узкоспециальной терминологии (1-2б.)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грам</w:t>
      </w:r>
      <w:r w:rsidR="00DD0198">
        <w:rPr>
          <w:rFonts w:ascii="Times New Roman" w:hAnsi="Times New Roman"/>
        </w:rPr>
        <w:t xml:space="preserve">отность, точность и логичность </w:t>
      </w:r>
      <w:r w:rsidRPr="00E17EF4">
        <w:rPr>
          <w:rFonts w:ascii="Times New Roman" w:hAnsi="Times New Roman"/>
        </w:rPr>
        <w:t>в построении текста (1-2 б.)</w:t>
      </w:r>
    </w:p>
    <w:p w:rsidR="006325EB" w:rsidRPr="00E17EF4" w:rsidRDefault="00DD0198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стилистическое соответствие </w:t>
      </w:r>
      <w:r w:rsidR="006325EB" w:rsidRPr="00E17EF4">
        <w:rPr>
          <w:rFonts w:ascii="Times New Roman" w:hAnsi="Times New Roman"/>
        </w:rPr>
        <w:t>(лексический, морфологический, синтаксический уровень) (1-2б.)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правильное оформление внутри- и послетекстовых ссылок (ГОСТ 2003, 2008) (1-2б.)</w:t>
      </w:r>
    </w:p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C12707" w:rsidRPr="00E17EF4" w:rsidRDefault="00C12707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Критерии оценивания научно</w:t>
      </w:r>
      <w:r w:rsidR="00BA049B">
        <w:rPr>
          <w:rFonts w:ascii="Times New Roman" w:hAnsi="Times New Roman"/>
          <w:b/>
        </w:rPr>
        <w:t>го доклада (сообщения)</w:t>
      </w:r>
    </w:p>
    <w:p w:rsidR="00E17EF4" w:rsidRPr="00E17EF4" w:rsidRDefault="00E17EF4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968"/>
        <w:gridCol w:w="1418"/>
        <w:gridCol w:w="1274"/>
        <w:gridCol w:w="1417"/>
        <w:gridCol w:w="1417"/>
      </w:tblGrid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№</w:t>
            </w:r>
          </w:p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lastRenderedPageBreak/>
              <w:t>п/п</w:t>
            </w:r>
          </w:p>
        </w:tc>
        <w:tc>
          <w:tcPr>
            <w:tcW w:w="1641" w:type="pct"/>
          </w:tcPr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lastRenderedPageBreak/>
              <w:t>Критерий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«отлично»</w:t>
            </w:r>
          </w:p>
        </w:tc>
        <w:tc>
          <w:tcPr>
            <w:tcW w:w="705" w:type="pct"/>
          </w:tcPr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«хорошо»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«удовлетво</w:t>
            </w:r>
            <w:r w:rsidRPr="00E17EF4">
              <w:rPr>
                <w:rFonts w:ascii="Times New Roman" w:hAnsi="Times New Roman"/>
                <w:color w:val="020202"/>
              </w:rPr>
              <w:lastRenderedPageBreak/>
              <w:t>рительно»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lastRenderedPageBreak/>
              <w:t>«неудовле</w:t>
            </w:r>
            <w:r w:rsidRPr="00E17EF4">
              <w:rPr>
                <w:rFonts w:ascii="Times New Roman" w:hAnsi="Times New Roman"/>
                <w:color w:val="020202"/>
              </w:rPr>
              <w:lastRenderedPageBreak/>
              <w:t>творительно»</w:t>
            </w: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представить степень актуальности рассматриваемой проблемы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2.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Соответствие заявленной темы </w:t>
            </w:r>
            <w:r w:rsidR="00BA049B">
              <w:rPr>
                <w:rFonts w:ascii="Times New Roman" w:hAnsi="Times New Roman"/>
              </w:rPr>
              <w:t>доклада</w:t>
            </w:r>
            <w:r w:rsidRPr="00E17EF4">
              <w:rPr>
                <w:rFonts w:ascii="Times New Roman" w:hAnsi="Times New Roman"/>
              </w:rPr>
              <w:t xml:space="preserve"> е</w:t>
            </w:r>
            <w:r w:rsidR="00BA049B">
              <w:rPr>
                <w:rFonts w:ascii="Times New Roman" w:hAnsi="Times New Roman"/>
              </w:rPr>
              <w:t>го</w:t>
            </w:r>
            <w:r w:rsidRPr="00E17EF4">
              <w:rPr>
                <w:rFonts w:ascii="Times New Roman" w:hAnsi="Times New Roman"/>
              </w:rPr>
              <w:t xml:space="preserve"> содержанию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3.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Широта и глубина аргументации тезисов </w:t>
            </w:r>
            <w:r w:rsidR="00BA049B">
              <w:rPr>
                <w:rFonts w:ascii="Times New Roman" w:hAnsi="Times New Roman"/>
              </w:rPr>
              <w:t>доклада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4.</w:t>
            </w:r>
          </w:p>
        </w:tc>
        <w:tc>
          <w:tcPr>
            <w:tcW w:w="1641" w:type="pct"/>
          </w:tcPr>
          <w:p w:rsidR="00C12707" w:rsidRPr="00E17EF4" w:rsidRDefault="00BA049B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Корректность использова</w:t>
            </w:r>
            <w:r w:rsidR="00C12707" w:rsidRPr="00E17EF4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</w:t>
            </w:r>
            <w:r w:rsidR="00C12707" w:rsidRPr="00E17EF4">
              <w:rPr>
                <w:rFonts w:ascii="Times New Roman" w:hAnsi="Times New Roman"/>
              </w:rPr>
              <w:t>я источников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641" w:type="pct"/>
          </w:tcPr>
          <w:p w:rsidR="00B93A55" w:rsidRPr="00E17EF4" w:rsidRDefault="00B93A55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кратко и емко сформулировать позицию по рассматриваемой проблеме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6.</w:t>
            </w:r>
          </w:p>
        </w:tc>
        <w:tc>
          <w:tcPr>
            <w:tcW w:w="164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значимость полученных результатов исследований (теоретических и практических)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7.</w:t>
            </w:r>
          </w:p>
        </w:tc>
        <w:tc>
          <w:tcPr>
            <w:tcW w:w="1641" w:type="pct"/>
          </w:tcPr>
          <w:p w:rsidR="00B93A55" w:rsidRPr="00E17EF4" w:rsidRDefault="00B93A55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Владение научным стилем при написании </w:t>
            </w:r>
            <w:r w:rsidR="00BA049B">
              <w:rPr>
                <w:rFonts w:ascii="Times New Roman" w:hAnsi="Times New Roman"/>
              </w:rPr>
              <w:t>доклада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8.*</w:t>
            </w:r>
          </w:p>
        </w:tc>
        <w:tc>
          <w:tcPr>
            <w:tcW w:w="164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Грамотность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213399" w:rsidRPr="00E17EF4" w:rsidRDefault="00213399" w:rsidP="00E17EF4">
      <w:pPr>
        <w:spacing w:after="0" w:line="240" w:lineRule="auto"/>
        <w:rPr>
          <w:rFonts w:ascii="Times New Roman" w:hAnsi="Times New Roman"/>
          <w:color w:val="020202"/>
        </w:rPr>
      </w:pPr>
    </w:p>
    <w:p w:rsidR="00213399" w:rsidRPr="00E17EF4" w:rsidRDefault="00213399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B1236B" w:rsidRPr="00B1236B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 w:rsidRPr="00B1236B">
        <w:rPr>
          <w:rFonts w:ascii="Times New Roman" w:hAnsi="Times New Roman"/>
          <w:b/>
          <w:bCs/>
          <w:color w:val="020202"/>
        </w:rPr>
        <w:t xml:space="preserve">для подготовки рецензии </w:t>
      </w:r>
      <w:r w:rsidR="008A1D02" w:rsidRPr="00B1236B">
        <w:rPr>
          <w:rFonts w:ascii="Times New Roman" w:hAnsi="Times New Roman"/>
          <w:b/>
          <w:bCs/>
          <w:color w:val="020202"/>
        </w:rPr>
        <w:t>научной статьи</w:t>
      </w:r>
    </w:p>
    <w:p w:rsidR="008A1D02" w:rsidRPr="00B1236B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 w:rsidRPr="00B1236B">
        <w:rPr>
          <w:rFonts w:ascii="Times New Roman" w:hAnsi="Times New Roman"/>
          <w:b/>
          <w:bCs/>
          <w:color w:val="020202"/>
        </w:rPr>
        <w:t xml:space="preserve">по </w:t>
      </w:r>
      <w:r w:rsidR="00EC7C23">
        <w:rPr>
          <w:rFonts w:ascii="Times New Roman" w:hAnsi="Times New Roman"/>
          <w:b/>
          <w:bCs/>
          <w:color w:val="020202"/>
        </w:rPr>
        <w:t>дисциплине</w:t>
      </w:r>
      <w:r w:rsidRPr="00B1236B">
        <w:rPr>
          <w:rFonts w:ascii="Times New Roman" w:hAnsi="Times New Roman"/>
          <w:b/>
          <w:bCs/>
          <w:color w:val="020202"/>
        </w:rPr>
        <w:t xml:space="preserve"> «</w:t>
      </w:r>
      <w:r w:rsidR="005B52D5" w:rsidRPr="005B52D5">
        <w:rPr>
          <w:rFonts w:ascii="Times New Roman" w:hAnsi="Times New Roman"/>
          <w:b/>
          <w:bCs/>
          <w:color w:val="020202"/>
        </w:rPr>
        <w:t>История литературоведения</w:t>
      </w:r>
      <w:r w:rsidRPr="00B1236B">
        <w:rPr>
          <w:rFonts w:ascii="Times New Roman" w:hAnsi="Times New Roman"/>
          <w:b/>
          <w:bCs/>
          <w:color w:val="020202"/>
        </w:rPr>
        <w:t>»</w:t>
      </w:r>
    </w:p>
    <w:p w:rsidR="008A1D02" w:rsidRPr="00E17EF4" w:rsidRDefault="008A1D02" w:rsidP="00E17EF4">
      <w:pPr>
        <w:spacing w:after="0" w:line="240" w:lineRule="auto"/>
        <w:ind w:firstLine="567"/>
        <w:jc w:val="center"/>
        <w:rPr>
          <w:b/>
        </w:rPr>
      </w:pPr>
    </w:p>
    <w:p w:rsidR="008A1D02" w:rsidRPr="00E17EF4" w:rsidRDefault="008A1D02" w:rsidP="00D50166">
      <w:pPr>
        <w:pStyle w:val="a4"/>
        <w:numPr>
          <w:ilvl w:val="0"/>
          <w:numId w:val="9"/>
        </w:numPr>
        <w:jc w:val="center"/>
        <w:rPr>
          <w:sz w:val="22"/>
          <w:szCs w:val="22"/>
        </w:rPr>
      </w:pPr>
      <w:r w:rsidRPr="00E17EF4">
        <w:rPr>
          <w:sz w:val="22"/>
          <w:szCs w:val="22"/>
        </w:rPr>
        <w:t>Подготовьте рецензию на научную статью (время выполнения задания 60 минут)</w:t>
      </w:r>
    </w:p>
    <w:p w:rsidR="005B563C" w:rsidRPr="00E17EF4" w:rsidRDefault="005B563C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Критерии оценивания рецензии научной статьи</w:t>
      </w:r>
    </w:p>
    <w:tbl>
      <w:tblPr>
        <w:tblW w:w="44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07"/>
        <w:gridCol w:w="1196"/>
        <w:gridCol w:w="1144"/>
        <w:gridCol w:w="1621"/>
        <w:gridCol w:w="1318"/>
      </w:tblGrid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№</w:t>
            </w:r>
          </w:p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«отлично»</w:t>
            </w:r>
          </w:p>
        </w:tc>
        <w:tc>
          <w:tcPr>
            <w:tcW w:w="679" w:type="pct"/>
          </w:tcPr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«хорошо»</w:t>
            </w:r>
          </w:p>
        </w:tc>
        <w:tc>
          <w:tcPr>
            <w:tcW w:w="962" w:type="pct"/>
          </w:tcPr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«удовлетворительно»</w:t>
            </w:r>
          </w:p>
        </w:tc>
        <w:tc>
          <w:tcPr>
            <w:tcW w:w="782" w:type="pct"/>
          </w:tcPr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«неудовлетворительно»</w:t>
            </w: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1.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степень актуальности рассматриваемой в статье проблемы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2.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определить соответствие заявленной темы статьи ее содержанию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3.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широту и глубину аргументации тезисов статьи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4.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многообразие использованных источников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выделить ведущую и соподчинённую проблемы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6.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кратко и емко сформулировать позицию автора по рассматриваемой в статье проблеме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7.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Способность оценить </w:t>
            </w:r>
            <w:r w:rsidRPr="00E17EF4">
              <w:rPr>
                <w:rFonts w:ascii="Times New Roman" w:hAnsi="Times New Roman"/>
              </w:rPr>
              <w:lastRenderedPageBreak/>
              <w:t>значимость полученных результатов исследований (теоретических и практических)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>8.*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Владение научным стилем при написании рецензии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9.* 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Грамотность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325EB" w:rsidRPr="00E17EF4" w:rsidRDefault="006325EB" w:rsidP="00E17EF4">
      <w:pPr>
        <w:tabs>
          <w:tab w:val="left" w:pos="5700"/>
        </w:tabs>
        <w:spacing w:after="0" w:line="240" w:lineRule="auto"/>
        <w:ind w:left="1287"/>
      </w:pPr>
    </w:p>
    <w:p w:rsidR="001E684B" w:rsidRPr="00E17EF4" w:rsidRDefault="001E684B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1E684B" w:rsidRPr="00E17EF4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1E684B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 w:rsidRPr="00E17EF4">
        <w:rPr>
          <w:rFonts w:ascii="Times New Roman" w:hAnsi="Times New Roman"/>
          <w:b/>
        </w:rPr>
        <w:t xml:space="preserve">для </w:t>
      </w:r>
      <w:r w:rsidR="00B1236B">
        <w:rPr>
          <w:rFonts w:ascii="Times New Roman" w:hAnsi="Times New Roman"/>
          <w:b/>
          <w:bCs/>
        </w:rPr>
        <w:t>анализа монографических исследований (диссертаций, учебников)</w:t>
      </w:r>
    </w:p>
    <w:p w:rsidR="00B1236B" w:rsidRPr="00E17EF4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 </w:t>
      </w:r>
      <w:r w:rsidR="00EC7C23">
        <w:rPr>
          <w:rFonts w:ascii="Times New Roman" w:hAnsi="Times New Roman"/>
          <w:b/>
          <w:bCs/>
        </w:rPr>
        <w:t>дисциплине</w:t>
      </w:r>
      <w:r>
        <w:rPr>
          <w:rFonts w:ascii="Times New Roman" w:hAnsi="Times New Roman"/>
          <w:b/>
          <w:bCs/>
        </w:rPr>
        <w:t xml:space="preserve"> «</w:t>
      </w:r>
      <w:r w:rsidR="005B52D5" w:rsidRPr="005B52D5">
        <w:rPr>
          <w:rFonts w:ascii="Times New Roman" w:hAnsi="Times New Roman"/>
          <w:b/>
          <w:bCs/>
        </w:rPr>
        <w:t>История литературоведения</w:t>
      </w:r>
      <w:r>
        <w:rPr>
          <w:rFonts w:ascii="Times New Roman" w:hAnsi="Times New Roman"/>
          <w:b/>
          <w:bCs/>
        </w:rPr>
        <w:t>»</w:t>
      </w:r>
    </w:p>
    <w:p w:rsidR="001E684B" w:rsidRPr="00E17EF4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</w:p>
    <w:p w:rsidR="000231B7" w:rsidRPr="00E17EF4" w:rsidRDefault="000231B7" w:rsidP="00E17EF4">
      <w:pPr>
        <w:pStyle w:val="3"/>
        <w:spacing w:before="0" w:after="0"/>
        <w:rPr>
          <w:rFonts w:ascii="Times New Roman" w:hAnsi="Times New Roman"/>
          <w:i/>
          <w:sz w:val="22"/>
          <w:szCs w:val="22"/>
        </w:rPr>
      </w:pPr>
      <w:r w:rsidRPr="00E17EF4">
        <w:rPr>
          <w:rFonts w:ascii="Times New Roman" w:hAnsi="Times New Roman"/>
          <w:i/>
          <w:sz w:val="22"/>
          <w:szCs w:val="22"/>
        </w:rPr>
        <w:t>1.. Анализ обоснования актуальности проблемы исследования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Авторская формулировка проблемы исследования:_______________________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827"/>
        <w:gridCol w:w="2126"/>
        <w:gridCol w:w="2268"/>
      </w:tblGrid>
      <w:tr w:rsidR="000231B7" w:rsidRPr="00E17EF4" w:rsidTr="000231B7">
        <w:tc>
          <w:tcPr>
            <w:tcW w:w="15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Параметр анализа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E17EF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Сущность параметра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Аргументы </w:t>
            </w: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автора </w:t>
            </w: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Убедительность </w:t>
            </w: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аргументов</w:t>
            </w: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Социальная аргументация проблемы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Какие новые социальные условия, предпосылки обуславливают актуальность изучаемого явления сейчас. 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Освещение данной проблемы в </w:t>
            </w:r>
            <w:r w:rsidR="00B1236B">
              <w:rPr>
                <w:rFonts w:ascii="Times New Roman" w:hAnsi="Times New Roman"/>
              </w:rPr>
              <w:t xml:space="preserve">других </w:t>
            </w:r>
            <w:r w:rsidR="001E684B" w:rsidRPr="00E17EF4">
              <w:rPr>
                <w:rFonts w:ascii="Times New Roman" w:hAnsi="Times New Roman"/>
              </w:rPr>
              <w:t>научных исследованиях</w:t>
            </w:r>
            <w:r w:rsidRPr="00E17EF4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Научная аргументация проблемы</w:t>
            </w:r>
          </w:p>
        </w:tc>
        <w:tc>
          <w:tcPr>
            <w:tcW w:w="3827" w:type="dxa"/>
          </w:tcPr>
          <w:p w:rsidR="000231B7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231B7" w:rsidRPr="00E17EF4">
              <w:rPr>
                <w:rFonts w:ascii="Times New Roman" w:hAnsi="Times New Roman"/>
              </w:rPr>
              <w:t>тепень научной разработки проблемы.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 решением каких научных проблем связана проблема исследования.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Какие потребности науки могут быть удовлетворены решением данной проблемы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Историко-аналитическое обоснование проблемы.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Когда и как данная проблема трактовалась раньше.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Почему в </w:t>
            </w:r>
            <w:r w:rsidR="00DD0198">
              <w:rPr>
                <w:rFonts w:ascii="Times New Roman" w:hAnsi="Times New Roman"/>
              </w:rPr>
              <w:t xml:space="preserve">настоящее время проблема вновь </w:t>
            </w:r>
            <w:r w:rsidRPr="00E17EF4">
              <w:rPr>
                <w:rFonts w:ascii="Times New Roman" w:hAnsi="Times New Roman"/>
              </w:rPr>
              <w:t>актуальна.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В чем новизна проблемы сегодня.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Обоснование проблемы с точки зрения практики современной образовательной деятельности</w:t>
            </w:r>
          </w:p>
        </w:tc>
        <w:tc>
          <w:tcPr>
            <w:tcW w:w="3827" w:type="dxa"/>
          </w:tcPr>
          <w:p w:rsidR="000231B7" w:rsidRPr="00E17EF4" w:rsidRDefault="000231B7" w:rsidP="00B123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Почему данная проблема привлекает внимание </w:t>
            </w:r>
            <w:r w:rsidR="00B1236B">
              <w:rPr>
                <w:rFonts w:ascii="Times New Roman" w:hAnsi="Times New Roman"/>
              </w:rPr>
              <w:t>ученых</w:t>
            </w:r>
            <w:r w:rsidRPr="00E17EF4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236B">
              <w:rPr>
                <w:rFonts w:ascii="Times New Roman" w:hAnsi="Times New Roman"/>
              </w:rPr>
              <w:t>Какие потребности науки могут быть удовлетворены решением данной проблемы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Какие имеются достижения, что надо обобщить, что нужно проанализировать.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</w:rPr>
      </w:pPr>
    </w:p>
    <w:p w:rsidR="000231B7" w:rsidRPr="00E17EF4" w:rsidRDefault="000231B7" w:rsidP="00E17EF4">
      <w:pPr>
        <w:pStyle w:val="23"/>
        <w:spacing w:line="240" w:lineRule="auto"/>
        <w:ind w:firstLine="708"/>
        <w:jc w:val="both"/>
        <w:rPr>
          <w:b w:val="0"/>
          <w:i w:val="0"/>
          <w:sz w:val="22"/>
          <w:szCs w:val="22"/>
        </w:rPr>
      </w:pPr>
      <w:r w:rsidRPr="00E17EF4">
        <w:rPr>
          <w:b w:val="0"/>
          <w:i w:val="0"/>
          <w:sz w:val="22"/>
          <w:szCs w:val="22"/>
        </w:rPr>
        <w:t>Вывод: относительно убедительности аргументации актуальности темы исследования.</w:t>
      </w:r>
    </w:p>
    <w:p w:rsidR="000231B7" w:rsidRPr="00E17EF4" w:rsidRDefault="000231B7" w:rsidP="00E17EF4">
      <w:pPr>
        <w:spacing w:after="0" w:line="240" w:lineRule="auto"/>
        <w:ind w:firstLine="720"/>
        <w:jc w:val="right"/>
        <w:rPr>
          <w:rFonts w:ascii="Times New Roman" w:hAnsi="Times New Roman"/>
          <w:b/>
          <w:i/>
        </w:rPr>
      </w:pP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i/>
        </w:rPr>
      </w:pPr>
      <w:r w:rsidRPr="00E17EF4">
        <w:rPr>
          <w:rFonts w:ascii="Times New Roman" w:hAnsi="Times New Roman"/>
          <w:b/>
          <w:i/>
        </w:rPr>
        <w:t>2. Анализ формулировок темы, объекта, предмета, цели исследования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3543"/>
        <w:gridCol w:w="3483"/>
      </w:tblGrid>
      <w:tr w:rsidR="000231B7" w:rsidRPr="00E17EF4" w:rsidTr="001E684B">
        <w:trPr>
          <w:cantSplit/>
          <w:trHeight w:val="788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Формулировка</w:t>
            </w: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Ключевые понятия, используемые в формулировках </w:t>
            </w: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Корректность употребляемых понятий, их согласованность с темой и проблемой</w:t>
            </w:r>
          </w:p>
        </w:tc>
      </w:tr>
      <w:tr w:rsidR="000231B7" w:rsidRPr="00E17EF4" w:rsidTr="001E684B">
        <w:trPr>
          <w:cantSplit/>
          <w:trHeight w:val="653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Тема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1275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>Проблема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972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Цель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972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Объект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1074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Предмет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</w:rPr>
      </w:pPr>
    </w:p>
    <w:p w:rsidR="001E684B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</w:p>
    <w:p w:rsidR="001E684B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</w:rPr>
        <w:t>1) о соответствии темы, проблемы, цели, объекта и предмета исследования</w:t>
      </w:r>
      <w:r w:rsidR="001E684B" w:rsidRPr="00E17EF4">
        <w:rPr>
          <w:rFonts w:ascii="Times New Roman" w:hAnsi="Times New Roman"/>
        </w:rPr>
        <w:t>;</w:t>
      </w: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2) о непротиворечивости используемых автором ключевых понятий исследования. </w:t>
      </w:r>
    </w:p>
    <w:p w:rsidR="000231B7" w:rsidRPr="00E17EF4" w:rsidRDefault="000231B7" w:rsidP="00E17EF4">
      <w:pPr>
        <w:spacing w:after="0" w:line="240" w:lineRule="auto"/>
        <w:ind w:firstLine="720"/>
        <w:jc w:val="right"/>
        <w:rPr>
          <w:rFonts w:ascii="Times New Roman" w:hAnsi="Times New Roman"/>
        </w:rPr>
      </w:pP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i/>
        </w:rPr>
      </w:pPr>
      <w:r w:rsidRPr="00E17EF4">
        <w:rPr>
          <w:rFonts w:ascii="Times New Roman" w:hAnsi="Times New Roman"/>
          <w:b/>
          <w:i/>
        </w:rPr>
        <w:t>3. Анализ внутренней согласованности результирующих параметров исследования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51"/>
        <w:gridCol w:w="1560"/>
        <w:gridCol w:w="1984"/>
        <w:gridCol w:w="2207"/>
      </w:tblGrid>
      <w:tr w:rsidR="000231B7" w:rsidRPr="00E17EF4" w:rsidTr="001E684B">
        <w:tc>
          <w:tcPr>
            <w:tcW w:w="15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Проблема </w:t>
            </w:r>
          </w:p>
        </w:tc>
        <w:tc>
          <w:tcPr>
            <w:tcW w:w="2551" w:type="dxa"/>
          </w:tcPr>
          <w:p w:rsidR="000231B7" w:rsidRPr="00E17EF4" w:rsidRDefault="000231B7" w:rsidP="00E17EF4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7EF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</w:t>
            </w:r>
          </w:p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Гипотеза (при наличии)</w:t>
            </w: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Положения, выносимые на защиту</w:t>
            </w: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Результаты исследования (научная новизна)</w:t>
            </w:r>
          </w:p>
        </w:tc>
      </w:tr>
      <w:tr w:rsidR="000231B7" w:rsidRPr="00E17EF4" w:rsidTr="001E684B"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pStyle w:val="25"/>
        <w:spacing w:after="0" w:line="240" w:lineRule="auto"/>
        <w:ind w:left="0" w:firstLine="709"/>
        <w:jc w:val="both"/>
        <w:rPr>
          <w:i/>
          <w:sz w:val="22"/>
          <w:szCs w:val="22"/>
        </w:rPr>
      </w:pPr>
    </w:p>
    <w:p w:rsidR="001E684B" w:rsidRPr="00E17EF4" w:rsidRDefault="000231B7" w:rsidP="00E17EF4">
      <w:pPr>
        <w:pStyle w:val="25"/>
        <w:spacing w:after="0" w:line="240" w:lineRule="auto"/>
        <w:ind w:left="0" w:firstLine="709"/>
        <w:jc w:val="both"/>
        <w:rPr>
          <w:i/>
          <w:sz w:val="22"/>
          <w:szCs w:val="22"/>
        </w:rPr>
      </w:pPr>
      <w:r w:rsidRPr="00E17EF4">
        <w:rPr>
          <w:i/>
          <w:sz w:val="22"/>
          <w:szCs w:val="22"/>
        </w:rPr>
        <w:t>Вывод:</w:t>
      </w:r>
    </w:p>
    <w:p w:rsidR="001E684B" w:rsidRPr="00E17EF4" w:rsidRDefault="001E684B" w:rsidP="00E17EF4">
      <w:pPr>
        <w:pStyle w:val="25"/>
        <w:spacing w:after="0" w:line="240" w:lineRule="auto"/>
        <w:ind w:left="0" w:firstLine="709"/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1) </w:t>
      </w:r>
      <w:r w:rsidR="000231B7" w:rsidRPr="00E17EF4">
        <w:rPr>
          <w:sz w:val="22"/>
          <w:szCs w:val="22"/>
        </w:rPr>
        <w:t>о согласованности указанных параметров исследования</w:t>
      </w:r>
      <w:r w:rsidRPr="00E17EF4">
        <w:rPr>
          <w:sz w:val="22"/>
          <w:szCs w:val="22"/>
        </w:rPr>
        <w:t>;</w:t>
      </w:r>
    </w:p>
    <w:p w:rsidR="000231B7" w:rsidRPr="00E17EF4" w:rsidRDefault="001E684B" w:rsidP="00E17EF4">
      <w:pPr>
        <w:pStyle w:val="25"/>
        <w:spacing w:after="0" w:line="240" w:lineRule="auto"/>
        <w:ind w:left="0" w:firstLine="709"/>
        <w:jc w:val="both"/>
        <w:rPr>
          <w:sz w:val="22"/>
          <w:szCs w:val="22"/>
        </w:rPr>
      </w:pPr>
      <w:r w:rsidRPr="00E17EF4">
        <w:rPr>
          <w:sz w:val="22"/>
          <w:szCs w:val="22"/>
        </w:rPr>
        <w:t>2) о</w:t>
      </w:r>
      <w:r w:rsidR="000231B7" w:rsidRPr="00E17EF4">
        <w:rPr>
          <w:sz w:val="22"/>
          <w:szCs w:val="22"/>
        </w:rPr>
        <w:t>собое внимание следует обратить</w:t>
      </w:r>
      <w:r w:rsidRPr="00E17EF4">
        <w:rPr>
          <w:sz w:val="22"/>
          <w:szCs w:val="22"/>
        </w:rPr>
        <w:t>:</w:t>
      </w:r>
    </w:p>
    <w:p w:rsidR="000231B7" w:rsidRPr="00E17EF4" w:rsidRDefault="000231B7" w:rsidP="00E17EF4">
      <w:pPr>
        <w:pStyle w:val="25"/>
        <w:spacing w:after="0" w:line="240" w:lineRule="auto"/>
        <w:ind w:left="1418"/>
        <w:jc w:val="both"/>
        <w:rPr>
          <w:sz w:val="22"/>
          <w:szCs w:val="22"/>
        </w:rPr>
      </w:pPr>
      <w:r w:rsidRPr="00E17EF4">
        <w:rPr>
          <w:sz w:val="22"/>
          <w:szCs w:val="22"/>
        </w:rPr>
        <w:t>а) на присутстви</w:t>
      </w:r>
      <w:r w:rsidR="001E684B" w:rsidRPr="00E17EF4">
        <w:rPr>
          <w:sz w:val="22"/>
          <w:szCs w:val="22"/>
        </w:rPr>
        <w:t>е</w:t>
      </w:r>
      <w:r w:rsidRPr="00E17EF4">
        <w:rPr>
          <w:sz w:val="22"/>
          <w:szCs w:val="22"/>
        </w:rPr>
        <w:t>/ отсутстви</w:t>
      </w:r>
      <w:r w:rsidR="001E684B" w:rsidRPr="00E17EF4">
        <w:rPr>
          <w:sz w:val="22"/>
          <w:szCs w:val="22"/>
        </w:rPr>
        <w:t>е</w:t>
      </w:r>
      <w:r w:rsidRPr="00E17EF4">
        <w:rPr>
          <w:sz w:val="22"/>
          <w:szCs w:val="22"/>
        </w:rPr>
        <w:t xml:space="preserve"> научной новизны в пунктах гипотезы и положениях на защиту;</w:t>
      </w:r>
    </w:p>
    <w:p w:rsidR="000231B7" w:rsidRPr="00E17EF4" w:rsidRDefault="000231B7" w:rsidP="00E17EF4">
      <w:pPr>
        <w:pStyle w:val="25"/>
        <w:spacing w:after="0" w:line="240" w:lineRule="auto"/>
        <w:ind w:left="1418"/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б) на взаимосвязь задач, положений на защиту и результатов исследования. 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0231B7" w:rsidRPr="00E17EF4" w:rsidRDefault="001E684B" w:rsidP="00E17EF4">
      <w:pPr>
        <w:pStyle w:val="a4"/>
        <w:ind w:left="0"/>
        <w:rPr>
          <w:b/>
          <w:i/>
          <w:sz w:val="22"/>
          <w:szCs w:val="22"/>
        </w:rPr>
      </w:pPr>
      <w:r w:rsidRPr="00E17EF4">
        <w:rPr>
          <w:b/>
          <w:i/>
          <w:sz w:val="22"/>
          <w:szCs w:val="22"/>
        </w:rPr>
        <w:t xml:space="preserve">4. </w:t>
      </w:r>
      <w:r w:rsidR="000231B7" w:rsidRPr="00E17EF4">
        <w:rPr>
          <w:b/>
          <w:i/>
          <w:sz w:val="22"/>
          <w:szCs w:val="22"/>
        </w:rPr>
        <w:t>Анализ логики исследования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5303"/>
      </w:tblGrid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Задача исследования</w:t>
            </w: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Пути, способы, варианты решения</w:t>
            </w:r>
          </w:p>
        </w:tc>
      </w:tr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ind w:firstLine="708"/>
        <w:rPr>
          <w:rFonts w:ascii="Times New Roman" w:hAnsi="Times New Roman"/>
          <w:i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 xml:space="preserve">Вывод: </w:t>
      </w:r>
      <w:r w:rsidRPr="00E17EF4">
        <w:rPr>
          <w:rFonts w:ascii="Times New Roman" w:hAnsi="Times New Roman"/>
        </w:rPr>
        <w:t xml:space="preserve">о степени </w:t>
      </w:r>
      <w:r w:rsidR="00DD0198">
        <w:rPr>
          <w:rFonts w:ascii="Times New Roman" w:hAnsi="Times New Roman"/>
        </w:rPr>
        <w:t xml:space="preserve">эффективности и продуктивности </w:t>
      </w:r>
      <w:r w:rsidRPr="00E17EF4">
        <w:rPr>
          <w:rFonts w:ascii="Times New Roman" w:hAnsi="Times New Roman"/>
        </w:rPr>
        <w:t>выбранных путей решения содержательных задач исследования.</w:t>
      </w:r>
    </w:p>
    <w:p w:rsidR="000231B7" w:rsidRPr="00E17EF4" w:rsidRDefault="000231B7" w:rsidP="00E17EF4">
      <w:pPr>
        <w:pStyle w:val="1"/>
        <w:spacing w:before="0" w:line="240" w:lineRule="auto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0231B7" w:rsidRPr="00E17EF4" w:rsidRDefault="000231B7" w:rsidP="00E17EF4">
      <w:pPr>
        <w:pStyle w:val="1"/>
        <w:spacing w:before="0" w:line="240" w:lineRule="auto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  <w:r w:rsidRPr="00E17EF4">
        <w:rPr>
          <w:rFonts w:ascii="Times New Roman" w:hAnsi="Times New Roman" w:cs="Times New Roman"/>
          <w:i/>
          <w:color w:val="auto"/>
          <w:sz w:val="22"/>
          <w:szCs w:val="22"/>
        </w:rPr>
        <w:t>5. Анализ методологи</w:t>
      </w:r>
      <w:r w:rsidR="00B1236B">
        <w:rPr>
          <w:rFonts w:ascii="Times New Roman" w:hAnsi="Times New Roman" w:cs="Times New Roman"/>
          <w:i/>
          <w:color w:val="auto"/>
          <w:sz w:val="22"/>
          <w:szCs w:val="22"/>
        </w:rPr>
        <w:t>и</w:t>
      </w:r>
      <w:r w:rsidRPr="00E17E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исследования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496"/>
        <w:gridCol w:w="3600"/>
        <w:gridCol w:w="2340"/>
      </w:tblGrid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№</w:t>
            </w: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Перечень теоретико-методологических основ исследования (с указанием авторства) и базовых идей, создающих эту основу</w:t>
            </w: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Наличие работ указанных авторов в библиографии и ссылок на них в тексте диссертации</w:t>
            </w: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Наличие в тексте диссертации указаний на использование базовых идей </w:t>
            </w: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  <w:r w:rsidRPr="00E17EF4">
        <w:rPr>
          <w:rFonts w:ascii="Times New Roman" w:hAnsi="Times New Roman"/>
        </w:rPr>
        <w:t xml:space="preserve"> о действительном использовании указанных теоретико-методологических оснований в диссертационной работе и об адекватности избранной методологии проблеме исследования. </w:t>
      </w:r>
    </w:p>
    <w:p w:rsidR="000231B7" w:rsidRPr="00E17EF4" w:rsidRDefault="000231B7" w:rsidP="00E17EF4">
      <w:pPr>
        <w:spacing w:after="0" w:line="240" w:lineRule="auto"/>
        <w:jc w:val="right"/>
        <w:rPr>
          <w:rFonts w:ascii="Times New Roman" w:hAnsi="Times New Roman"/>
        </w:rPr>
      </w:pPr>
    </w:p>
    <w:p w:rsidR="000231B7" w:rsidRPr="00E17EF4" w:rsidRDefault="00B1236B" w:rsidP="00E17EF4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6</w:t>
      </w:r>
      <w:r w:rsidR="000231B7" w:rsidRPr="00E17EF4">
        <w:rPr>
          <w:rFonts w:ascii="Times New Roman" w:hAnsi="Times New Roman"/>
          <w:b/>
          <w:i/>
        </w:rPr>
        <w:t xml:space="preserve"> Анализ представленных научных результатов исследования, их новизны,</w:t>
      </w:r>
      <w:r w:rsidR="00B94633" w:rsidRPr="00E17EF4">
        <w:rPr>
          <w:rFonts w:ascii="Times New Roman" w:hAnsi="Times New Roman"/>
          <w:b/>
          <w:i/>
        </w:rPr>
        <w:t xml:space="preserve"> </w:t>
      </w:r>
      <w:r w:rsidR="000231B7" w:rsidRPr="00E17EF4">
        <w:rPr>
          <w:rFonts w:ascii="Times New Roman" w:hAnsi="Times New Roman"/>
          <w:b/>
          <w:i/>
        </w:rPr>
        <w:t>теоретической и практической значимости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  <w:r w:rsidRPr="00E17EF4">
        <w:rPr>
          <w:rFonts w:ascii="Times New Roman" w:hAnsi="Times New Roman"/>
          <w:b/>
          <w:i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040"/>
        <w:gridCol w:w="2338"/>
        <w:gridCol w:w="2268"/>
        <w:gridCol w:w="2410"/>
      </w:tblGrid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№</w:t>
            </w: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Перечень результатов</w:t>
            </w: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Новизна результата</w:t>
            </w:r>
          </w:p>
        </w:tc>
        <w:tc>
          <w:tcPr>
            <w:tcW w:w="2268" w:type="dxa"/>
          </w:tcPr>
          <w:p w:rsidR="000231B7" w:rsidRPr="00E17EF4" w:rsidRDefault="000231B7" w:rsidP="00E17EF4">
            <w:pPr>
              <w:pStyle w:val="23"/>
              <w:spacing w:line="240" w:lineRule="auto"/>
              <w:rPr>
                <w:b w:val="0"/>
                <w:i w:val="0"/>
                <w:sz w:val="22"/>
                <w:szCs w:val="22"/>
              </w:rPr>
            </w:pPr>
            <w:r w:rsidRPr="00E17EF4">
              <w:rPr>
                <w:b w:val="0"/>
                <w:i w:val="0"/>
                <w:sz w:val="22"/>
                <w:szCs w:val="22"/>
              </w:rPr>
              <w:t>Теоретическая значимость результата</w:t>
            </w:r>
          </w:p>
        </w:tc>
        <w:tc>
          <w:tcPr>
            <w:tcW w:w="2410" w:type="dxa"/>
          </w:tcPr>
          <w:p w:rsidR="000231B7" w:rsidRPr="00E17EF4" w:rsidRDefault="000231B7" w:rsidP="00E17EF4">
            <w:pPr>
              <w:pStyle w:val="23"/>
              <w:spacing w:line="240" w:lineRule="auto"/>
              <w:rPr>
                <w:b w:val="0"/>
                <w:i w:val="0"/>
                <w:sz w:val="22"/>
                <w:szCs w:val="22"/>
              </w:rPr>
            </w:pPr>
            <w:r w:rsidRPr="00E17EF4">
              <w:rPr>
                <w:b w:val="0"/>
                <w:i w:val="0"/>
                <w:sz w:val="22"/>
                <w:szCs w:val="22"/>
              </w:rPr>
              <w:t>Практическая значимость результата</w:t>
            </w: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  <w:r w:rsidRPr="00E17EF4">
        <w:rPr>
          <w:rFonts w:ascii="Times New Roman" w:hAnsi="Times New Roman"/>
        </w:rPr>
        <w:t xml:space="preserve"> о действительном наличии в заявленных результатах исследования научной новизны и значении данных результатов для развития теории и практики.</w:t>
      </w:r>
    </w:p>
    <w:p w:rsidR="000231B7" w:rsidRPr="00E17EF4" w:rsidRDefault="000231B7" w:rsidP="00E17EF4">
      <w:pPr>
        <w:spacing w:after="0" w:line="240" w:lineRule="auto"/>
      </w:pPr>
    </w:p>
    <w:p w:rsidR="00724F06" w:rsidRPr="00E17EF4" w:rsidRDefault="00724F06" w:rsidP="00625C6A">
      <w:pPr>
        <w:widowControl w:val="0"/>
        <w:tabs>
          <w:tab w:val="left" w:pos="-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40404"/>
        </w:rPr>
      </w:pPr>
      <w:r w:rsidRPr="00E17EF4">
        <w:rPr>
          <w:rFonts w:ascii="Times New Roman" w:hAnsi="Times New Roman"/>
          <w:b/>
          <w:color w:val="040404"/>
        </w:rPr>
        <w:t xml:space="preserve">Критерии оценки заданий для промежуточной </w:t>
      </w:r>
      <w:r w:rsidR="00677D69" w:rsidRPr="00E17EF4">
        <w:rPr>
          <w:rFonts w:ascii="Times New Roman" w:hAnsi="Times New Roman"/>
          <w:b/>
          <w:color w:val="040404"/>
        </w:rPr>
        <w:t>аттестации</w:t>
      </w:r>
    </w:p>
    <w:p w:rsidR="00724F06" w:rsidRPr="00E17EF4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7106"/>
      </w:tblGrid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E17EF4">
              <w:rPr>
                <w:rFonts w:ascii="Times New Roman" w:hAnsi="Times New Roman"/>
                <w:i/>
                <w:color w:val="000000"/>
              </w:rPr>
              <w:t>в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ысокий уровень компетентности, </w:t>
            </w:r>
            <w:r w:rsidRPr="00E17EF4">
              <w:rPr>
                <w:rFonts w:ascii="Times New Roman" w:hAnsi="Times New Roman"/>
                <w:i/>
                <w:color w:val="000000"/>
              </w:rPr>
              <w:t>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проявил сформированные систематические умения и навыки:</w:t>
            </w:r>
          </w:p>
          <w:p w:rsidR="00724F06" w:rsidRPr="00E17EF4" w:rsidRDefault="00724F06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Pr="00E17EF4">
              <w:rPr>
                <w:sz w:val="22"/>
                <w:szCs w:val="22"/>
              </w:rPr>
              <w:t>научные исследования и их результаты в конкретной области знания;</w:t>
            </w:r>
          </w:p>
          <w:p w:rsidR="00724F06" w:rsidRPr="00E17EF4" w:rsidRDefault="00724F06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r w:rsidRPr="00E17EF4">
              <w:rPr>
                <w:color w:val="auto"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724F06" w:rsidRPr="00E17EF4" w:rsidRDefault="00724F06" w:rsidP="00D50166">
            <w:pPr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выбора методов и средств решения задач исследования;</w:t>
            </w:r>
          </w:p>
          <w:p w:rsidR="00724F06" w:rsidRPr="00E17EF4" w:rsidRDefault="00724F06" w:rsidP="00D50166">
            <w:pPr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сбора, обработки, анализа, систематизации и оценки научных достижений;</w:t>
            </w:r>
          </w:p>
          <w:p w:rsidR="00724F06" w:rsidRPr="00E17EF4" w:rsidRDefault="00724F06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  <w:tab w:val="left" w:pos="1418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17EF4">
              <w:rPr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724F06" w:rsidRPr="00E17EF4" w:rsidRDefault="00724F06" w:rsidP="00D50166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724F06" w:rsidRPr="00E17EF4" w:rsidRDefault="00724F06" w:rsidP="00D50166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724F06" w:rsidRPr="00E17EF4" w:rsidRDefault="00724F06" w:rsidP="00D50166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724F06" w:rsidRPr="00E17EF4" w:rsidRDefault="00724F06" w:rsidP="00D50166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научного анализа </w:t>
            </w:r>
            <w:r w:rsidR="00B94633"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текстов </w:t>
            </w: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различного типа; </w:t>
            </w:r>
          </w:p>
          <w:p w:rsidR="00724F06" w:rsidRPr="00E17EF4" w:rsidRDefault="00724F06" w:rsidP="00D50166">
            <w:pPr>
              <w:numPr>
                <w:ilvl w:val="0"/>
                <w:numId w:val="3"/>
              </w:numPr>
              <w:tabs>
                <w:tab w:val="clear" w:pos="2160"/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 xml:space="preserve">определять актуальность </w:t>
            </w:r>
            <w:r w:rsidR="00B94633" w:rsidRPr="00E17EF4">
              <w:rPr>
                <w:rFonts w:ascii="Times New Roman" w:hAnsi="Times New Roman"/>
                <w:color w:val="1A1A1A"/>
              </w:rPr>
              <w:t>исследования</w:t>
            </w:r>
            <w:r w:rsidRPr="00E17EF4">
              <w:rPr>
                <w:rFonts w:ascii="Times New Roman" w:hAnsi="Times New Roman"/>
                <w:color w:val="1A1A1A"/>
              </w:rPr>
              <w:t>;</w:t>
            </w:r>
          </w:p>
          <w:p w:rsidR="00724F06" w:rsidRPr="00E17EF4" w:rsidRDefault="00724F06" w:rsidP="00D50166">
            <w:pPr>
              <w:numPr>
                <w:ilvl w:val="0"/>
                <w:numId w:val="3"/>
              </w:numPr>
              <w:tabs>
                <w:tab w:val="clear" w:pos="2160"/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724F06" w:rsidRPr="00E17EF4" w:rsidRDefault="00724F06" w:rsidP="00D50166">
            <w:pPr>
              <w:pStyle w:val="Default"/>
              <w:numPr>
                <w:ilvl w:val="0"/>
                <w:numId w:val="2"/>
              </w:numPr>
              <w:tabs>
                <w:tab w:val="clear" w:pos="2160"/>
                <w:tab w:val="left" w:pos="211"/>
                <w:tab w:val="num" w:pos="42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E17EF4">
              <w:rPr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>
              <w:rPr>
                <w:sz w:val="22"/>
                <w:szCs w:val="22"/>
              </w:rPr>
              <w:t xml:space="preserve">иворечия в литературоведческих </w:t>
            </w:r>
            <w:r w:rsidRPr="00E17EF4">
              <w:rPr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724F06" w:rsidP="00D50166">
            <w:pPr>
              <w:pStyle w:val="22"/>
              <w:numPr>
                <w:ilvl w:val="0"/>
                <w:numId w:val="2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«хорошо»</w:t>
            </w:r>
          </w:p>
        </w:tc>
        <w:tc>
          <w:tcPr>
            <w:tcW w:w="7513" w:type="dxa"/>
          </w:tcPr>
          <w:p w:rsidR="00724F06" w:rsidRPr="00E17EF4" w:rsidRDefault="00677D69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Аспирант</w:t>
            </w:r>
            <w:r w:rsidR="00724F06" w:rsidRPr="00E17EF4">
              <w:rPr>
                <w:rFonts w:ascii="Times New Roman" w:hAnsi="Times New Roman"/>
                <w:color w:val="000000"/>
              </w:rPr>
              <w:t xml:space="preserve"> продемонстрировал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достаточно высокий уровень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умения и навыки: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lastRenderedPageBreak/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>
              <w:rPr>
                <w:bCs/>
                <w:sz w:val="22"/>
                <w:szCs w:val="22"/>
              </w:rPr>
              <w:t xml:space="preserve">иворечия в литературоведческих </w:t>
            </w:r>
            <w:r w:rsidRPr="00EA4CCE">
              <w:rPr>
                <w:bCs/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lastRenderedPageBreak/>
              <w:t>«удовлетворительно»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продемонстрировал в целом достаточный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проявив невысокую степень 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форсированности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 умени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й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 и навык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ов</w:t>
            </w:r>
            <w:r w:rsidRPr="00E17EF4">
              <w:rPr>
                <w:rFonts w:ascii="Times New Roman" w:hAnsi="Times New Roman"/>
                <w:i/>
                <w:color w:val="000000"/>
              </w:rPr>
              <w:t>:</w:t>
            </w:r>
          </w:p>
          <w:p w:rsidR="00B94633" w:rsidRPr="00E17EF4" w:rsidRDefault="00724F06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Pr="00E17EF4">
              <w:rPr>
                <w:sz w:val="22"/>
                <w:szCs w:val="22"/>
              </w:rPr>
              <w:t xml:space="preserve">научные исследования и их </w:t>
            </w:r>
            <w:r w:rsidR="00B94633"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="00B94633" w:rsidRPr="00E17EF4">
              <w:rPr>
                <w:sz w:val="22"/>
                <w:szCs w:val="22"/>
              </w:rPr>
              <w:t>научные исследования и их результаты в конкретной области знания;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 xml:space="preserve">анализировать языковые явления и процессы, выявлять проблемы и </w:t>
            </w:r>
            <w:r w:rsidRPr="00EA4CCE">
              <w:rPr>
                <w:color w:val="auto"/>
                <w:sz w:val="22"/>
                <w:szCs w:val="22"/>
              </w:rPr>
              <w:lastRenderedPageBreak/>
              <w:t>про</w:t>
            </w:r>
            <w:r w:rsidR="00DD0198">
              <w:rPr>
                <w:color w:val="auto"/>
                <w:sz w:val="22"/>
                <w:szCs w:val="22"/>
              </w:rPr>
              <w:t>тиворечия в литературоведческих</w:t>
            </w:r>
            <w:r w:rsidRPr="00EA4CCE">
              <w:rPr>
                <w:color w:val="auto"/>
                <w:sz w:val="22"/>
                <w:szCs w:val="22"/>
              </w:rPr>
              <w:t xml:space="preserve"> теориях и практике; </w:t>
            </w:r>
          </w:p>
          <w:p w:rsidR="00724F06" w:rsidRPr="00E17EF4" w:rsidRDefault="00EA4CCE" w:rsidP="00D50166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contextualSpacing w:val="0"/>
              <w:rPr>
                <w:color w:val="000000"/>
                <w:sz w:val="22"/>
                <w:szCs w:val="22"/>
                <w:lang w:eastAsia="en-US"/>
              </w:rPr>
            </w:pPr>
            <w:r w:rsidRPr="00EA4CCE">
              <w:rPr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lastRenderedPageBreak/>
              <w:t>«неудовлетворительно»</w:t>
            </w:r>
          </w:p>
        </w:tc>
        <w:tc>
          <w:tcPr>
            <w:tcW w:w="7513" w:type="dxa"/>
          </w:tcPr>
          <w:p w:rsidR="00724F06" w:rsidRPr="00E17EF4" w:rsidRDefault="00C426F6" w:rsidP="00E17EF4">
            <w:pPr>
              <w:widowControl w:val="0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Аспирант</w:t>
            </w:r>
            <w:r w:rsidR="00724F06" w:rsidRPr="00E17EF4">
              <w:rPr>
                <w:rFonts w:ascii="Times New Roman" w:hAnsi="Times New Roman"/>
                <w:color w:val="000000"/>
              </w:rPr>
              <w:t xml:space="preserve">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продемонстрировал низкий уровень компетентности, слабое проявление междисциплинарной научной эрудированности, слабое владение научным стилем письменной и устной речи, неспособность участвовать в конструктивной научной дискуссии, проявив фрагментарные, в недостаточной степ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ени сформированные и содержащие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знач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ительные пробелы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умения и навыки: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D50166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>
              <w:rPr>
                <w:bCs/>
                <w:sz w:val="22"/>
                <w:szCs w:val="22"/>
              </w:rPr>
              <w:t xml:space="preserve">иворечия в литературоведческих </w:t>
            </w:r>
            <w:r w:rsidRPr="00EA4CCE">
              <w:rPr>
                <w:bCs/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EA4CCE" w:rsidP="00D50166">
            <w:pPr>
              <w:pStyle w:val="22"/>
              <w:numPr>
                <w:ilvl w:val="0"/>
                <w:numId w:val="5"/>
              </w:numPr>
              <w:tabs>
                <w:tab w:val="left" w:pos="211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EA4CCE">
              <w:rPr>
                <w:bCs/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</w:tbl>
    <w:p w:rsidR="00724F06" w:rsidRPr="00E17EF4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A4CCE" w:rsidRDefault="00EA4CCE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7D6DA9" w:rsidRDefault="007D6D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D6DA9" w:rsidRPr="00F437FF" w:rsidRDefault="007D6DA9" w:rsidP="007D6DA9">
      <w:pPr>
        <w:tabs>
          <w:tab w:val="left" w:pos="426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437FF">
        <w:rPr>
          <w:rFonts w:ascii="Times New Roman" w:eastAsia="Times New Roman" w:hAnsi="Times New Roman"/>
          <w:b/>
          <w:sz w:val="24"/>
          <w:szCs w:val="24"/>
        </w:rPr>
        <w:lastRenderedPageBreak/>
        <w:t>1.3.2. Фонд оценочных материалов для промежуточной аттестации</w:t>
      </w:r>
    </w:p>
    <w:p w:rsidR="007D6DA9" w:rsidRDefault="007D6DA9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CCE" w:rsidRPr="00EA4CCE" w:rsidRDefault="005B52D5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Типовые</w:t>
      </w:r>
      <w:r w:rsidR="00EA4CCE" w:rsidRPr="00EA4CCE">
        <w:rPr>
          <w:rFonts w:ascii="Times New Roman" w:hAnsi="Times New Roman"/>
          <w:b/>
          <w:sz w:val="24"/>
          <w:szCs w:val="24"/>
        </w:rPr>
        <w:t xml:space="preserve"> задания</w:t>
      </w:r>
    </w:p>
    <w:p w:rsidR="00EA4CCE" w:rsidRPr="00EA4CCE" w:rsidRDefault="00EA4CCE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для проверки уровня владения компетенциями</w:t>
      </w:r>
    </w:p>
    <w:p w:rsidR="00EA4CCE" w:rsidRPr="005E65C3" w:rsidRDefault="00EA4CCE" w:rsidP="005E65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sz w:val="24"/>
          <w:szCs w:val="24"/>
        </w:rPr>
        <w:t>по дисциплине</w:t>
      </w:r>
      <w:r w:rsidR="005E65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 «</w:t>
      </w:r>
      <w:r w:rsidR="005B52D5" w:rsidRPr="005B52D5">
        <w:rPr>
          <w:rFonts w:ascii="Times New Roman" w:hAnsi="Times New Roman"/>
          <w:b/>
          <w:bCs/>
        </w:rPr>
        <w:t>История литературоведения</w:t>
      </w:r>
      <w:r>
        <w:rPr>
          <w:rFonts w:ascii="Times New Roman" w:hAnsi="Times New Roman"/>
          <w:b/>
          <w:bCs/>
        </w:rPr>
        <w:t>»</w:t>
      </w: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52D5" w:rsidRDefault="005B52D5" w:rsidP="00D50166">
      <w:pPr>
        <w:pStyle w:val="a4"/>
        <w:numPr>
          <w:ilvl w:val="0"/>
          <w:numId w:val="11"/>
        </w:numPr>
      </w:pPr>
      <w:r>
        <w:t>Подготовка презентаций статей из новейшей научной периодики (за последние год-полтора), которые могут стать методологическим прецедентом для последующих исследований (по темам семинарских занятий и в личном опыте аспирантов).</w:t>
      </w:r>
    </w:p>
    <w:p w:rsidR="005B52D5" w:rsidRDefault="005B52D5" w:rsidP="00D50166">
      <w:pPr>
        <w:pStyle w:val="a4"/>
        <w:numPr>
          <w:ilvl w:val="0"/>
          <w:numId w:val="11"/>
        </w:numPr>
      </w:pPr>
      <w:r>
        <w:t>Подготовка сообщений по отдельным пунктам программы, требующим более углубленного изучения при подготовке к зачету и исследовательской работе аспиранта:</w:t>
      </w:r>
    </w:p>
    <w:p w:rsidR="005E65C3" w:rsidRDefault="005B52D5" w:rsidP="00D50166">
      <w:pPr>
        <w:pStyle w:val="a4"/>
        <w:numPr>
          <w:ilvl w:val="0"/>
          <w:numId w:val="11"/>
        </w:numPr>
      </w:pPr>
      <w:r>
        <w:t>Подготовка резюме по проблематике семинаров.</w:t>
      </w:r>
    </w:p>
    <w:p w:rsidR="00943FE1" w:rsidRPr="00943FE1" w:rsidRDefault="00943FE1" w:rsidP="005E65C3">
      <w:pPr>
        <w:pStyle w:val="a4"/>
        <w:ind w:left="927"/>
      </w:pPr>
    </w:p>
    <w:p w:rsidR="00556652" w:rsidRPr="00DC3CC0" w:rsidRDefault="00556652" w:rsidP="0055665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  <w:r w:rsidRPr="00DC3CC0">
        <w:rPr>
          <w:rFonts w:ascii="Times New Roman" w:hAnsi="Times New Roman"/>
          <w:b/>
          <w:color w:val="040404"/>
        </w:rPr>
        <w:t>Критерии оценки заданий для промежуточной аттестации</w:t>
      </w:r>
    </w:p>
    <w:p w:rsidR="00556652" w:rsidRPr="00DC3CC0" w:rsidRDefault="00556652" w:rsidP="0055665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7106"/>
      </w:tblGrid>
      <w:tr w:rsidR="00556652" w:rsidRPr="00DC3CC0" w:rsidTr="001A4180">
        <w:tc>
          <w:tcPr>
            <w:tcW w:w="1951" w:type="dxa"/>
          </w:tcPr>
          <w:p w:rsidR="00556652" w:rsidRPr="00DC3CC0" w:rsidRDefault="00556652" w:rsidP="001A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556652" w:rsidRPr="00DC3CC0" w:rsidRDefault="00556652" w:rsidP="001A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513" w:type="dxa"/>
          </w:tcPr>
          <w:p w:rsidR="00556652" w:rsidRPr="00DC3CC0" w:rsidRDefault="00556652" w:rsidP="001A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556652" w:rsidRPr="00DC3CC0" w:rsidTr="001A4180">
        <w:tc>
          <w:tcPr>
            <w:tcW w:w="1951" w:type="dxa"/>
          </w:tcPr>
          <w:p w:rsidR="00556652" w:rsidRPr="00DC3CC0" w:rsidRDefault="00556652" w:rsidP="001A418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513" w:type="dxa"/>
          </w:tcPr>
          <w:p w:rsidR="00556652" w:rsidRPr="00DC3CC0" w:rsidRDefault="00556652" w:rsidP="001A4180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DC3CC0">
              <w:rPr>
                <w:rFonts w:ascii="Times New Roman" w:hAnsi="Times New Roman"/>
                <w:i/>
                <w:color w:val="000000"/>
              </w:rPr>
              <w:t xml:space="preserve">высокий уровень компетентности, 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проявил сформированные </w:t>
            </w:r>
            <w:r>
              <w:rPr>
                <w:rFonts w:ascii="Times New Roman" w:hAnsi="Times New Roman"/>
                <w:i/>
                <w:color w:val="000000"/>
              </w:rPr>
              <w:t>систематические умения и навыки</w:t>
            </w:r>
            <w:r w:rsidRPr="00DC3CC0">
              <w:rPr>
                <w:rFonts w:ascii="Times New Roman" w:hAnsi="Times New Roman"/>
                <w:color w:val="1A1A1A"/>
              </w:rPr>
              <w:t>.</w:t>
            </w:r>
          </w:p>
        </w:tc>
      </w:tr>
      <w:tr w:rsidR="00556652" w:rsidRPr="00DC3CC0" w:rsidTr="001A4180">
        <w:tc>
          <w:tcPr>
            <w:tcW w:w="1951" w:type="dxa"/>
          </w:tcPr>
          <w:p w:rsidR="00556652" w:rsidRPr="00DC3CC0" w:rsidRDefault="00556652" w:rsidP="001A418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«хорошо»</w:t>
            </w:r>
          </w:p>
        </w:tc>
        <w:tc>
          <w:tcPr>
            <w:tcW w:w="7513" w:type="dxa"/>
          </w:tcPr>
          <w:p w:rsidR="00556652" w:rsidRPr="00DC3CC0" w:rsidRDefault="00556652" w:rsidP="001A4180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DC3CC0">
              <w:rPr>
                <w:rFonts w:ascii="Times New Roman" w:hAnsi="Times New Roman"/>
                <w:i/>
                <w:color w:val="000000"/>
              </w:rPr>
              <w:t>достаточно высокий уровень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у</w:t>
            </w:r>
            <w:r>
              <w:rPr>
                <w:rFonts w:ascii="Times New Roman" w:hAnsi="Times New Roman"/>
                <w:i/>
                <w:color w:val="000000"/>
              </w:rPr>
              <w:t>мения и навыки</w:t>
            </w:r>
            <w:r w:rsidRPr="00DC3CC0">
              <w:rPr>
                <w:rFonts w:ascii="Times New Roman" w:hAnsi="Times New Roman"/>
                <w:bCs/>
              </w:rPr>
              <w:t>.</w:t>
            </w:r>
          </w:p>
        </w:tc>
      </w:tr>
      <w:tr w:rsidR="00556652" w:rsidRPr="00DC3CC0" w:rsidTr="001A4180">
        <w:tc>
          <w:tcPr>
            <w:tcW w:w="1951" w:type="dxa"/>
          </w:tcPr>
          <w:p w:rsidR="00556652" w:rsidRPr="00DC3CC0" w:rsidRDefault="00556652" w:rsidP="001A418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«удовлетворительно»</w:t>
            </w:r>
          </w:p>
        </w:tc>
        <w:tc>
          <w:tcPr>
            <w:tcW w:w="7513" w:type="dxa"/>
          </w:tcPr>
          <w:p w:rsidR="00556652" w:rsidRPr="00DC3CC0" w:rsidRDefault="00556652" w:rsidP="001A4180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DC3CC0">
              <w:rPr>
                <w:rFonts w:ascii="Times New Roman" w:hAnsi="Times New Roman"/>
                <w:i/>
                <w:color w:val="000000"/>
              </w:rPr>
              <w:t>продемонстрировал в целом достаточный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проявив невысокую степень форсированности умений и навыков</w:t>
            </w:r>
            <w:r w:rsidRPr="00DC3CC0">
              <w:t>.</w:t>
            </w:r>
          </w:p>
        </w:tc>
      </w:tr>
      <w:tr w:rsidR="00556652" w:rsidRPr="00DC3CC0" w:rsidTr="001A4180">
        <w:tc>
          <w:tcPr>
            <w:tcW w:w="1951" w:type="dxa"/>
          </w:tcPr>
          <w:p w:rsidR="00556652" w:rsidRPr="00DC3CC0" w:rsidRDefault="00556652" w:rsidP="001A418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«неудовлетворительно»</w:t>
            </w:r>
          </w:p>
        </w:tc>
        <w:tc>
          <w:tcPr>
            <w:tcW w:w="7513" w:type="dxa"/>
          </w:tcPr>
          <w:p w:rsidR="00556652" w:rsidRPr="00DC3CC0" w:rsidRDefault="00556652" w:rsidP="001A4180">
            <w:pPr>
              <w:widowControl w:val="0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DC3CC0">
              <w:rPr>
                <w:rFonts w:ascii="Times New Roman" w:hAnsi="Times New Roman"/>
                <w:i/>
                <w:color w:val="000000"/>
              </w:rPr>
              <w:t xml:space="preserve">продемонстрировал низкий уровень компетентности, слабое проявление междисциплинарной научной эрудированности, слабое владение научным стилем письменной и устной речи, неспособность участвовать в конструктивной научной дискуссии, проявив фрагментарные, в недостаточной степени сформированные и содержащие значительные пробелы </w:t>
            </w:r>
            <w:r>
              <w:rPr>
                <w:rFonts w:ascii="Times New Roman" w:hAnsi="Times New Roman"/>
                <w:i/>
                <w:color w:val="000000"/>
              </w:rPr>
              <w:t>умения и навыки</w:t>
            </w:r>
            <w:r w:rsidRPr="00DC3CC0">
              <w:rPr>
                <w:rFonts w:ascii="Times New Roman" w:hAnsi="Times New Roman"/>
                <w:bCs/>
              </w:rPr>
              <w:t>.</w:t>
            </w:r>
          </w:p>
        </w:tc>
      </w:tr>
    </w:tbl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5B52D5" w:rsidRDefault="005B52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52D5" w:rsidRPr="00EA4CCE" w:rsidRDefault="005B52D5" w:rsidP="005B52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5B52D5" w:rsidRPr="00EA4CCE" w:rsidRDefault="005B52D5" w:rsidP="005B52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для проверки уровня владения компетенциями</w:t>
      </w:r>
    </w:p>
    <w:p w:rsidR="005B52D5" w:rsidRPr="005E65C3" w:rsidRDefault="005B52D5" w:rsidP="005B52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sz w:val="24"/>
          <w:szCs w:val="24"/>
        </w:rPr>
        <w:t>по 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 «</w:t>
      </w:r>
      <w:r w:rsidRPr="005B52D5">
        <w:rPr>
          <w:rFonts w:ascii="Times New Roman" w:hAnsi="Times New Roman"/>
          <w:b/>
          <w:bCs/>
        </w:rPr>
        <w:t>История литературоведения</w:t>
      </w:r>
      <w:r>
        <w:rPr>
          <w:rFonts w:ascii="Times New Roman" w:hAnsi="Times New Roman"/>
          <w:b/>
          <w:bCs/>
        </w:rPr>
        <w:t>»</w:t>
      </w:r>
    </w:p>
    <w:p w:rsidR="005B52D5" w:rsidRPr="00EA4CCE" w:rsidRDefault="005B52D5" w:rsidP="005B52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52D5" w:rsidRDefault="005B52D5" w:rsidP="00D50166">
      <w:pPr>
        <w:pStyle w:val="a4"/>
        <w:numPr>
          <w:ilvl w:val="0"/>
          <w:numId w:val="12"/>
        </w:numPr>
      </w:pPr>
      <w:r w:rsidRPr="005B52D5">
        <w:t xml:space="preserve">N (литературовед) в истории литературоведения — формирование библиографии </w:t>
      </w:r>
      <w:r>
        <w:t>трудов ученого и публикаций, посвященных его жизни и деятельности, общий обзор.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Место, роль NN (школы, направления, метода) в истории литературоведения — формирование библиографии трудов ученых и публикаций, посвященных NN, общий обзор.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lastRenderedPageBreak/>
        <w:t>N (литературовед) в истории литературоведения — анализ концепции и взглядов.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>Место, роль NN (школы, направления, метода) в истории литературоведения — анализ концепции и взглядов.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N (литературовед) в Интернете (Рунете) — аннотированное описание Интернет-ресурсов.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NN (школа, направление, метод) в Интернете (Рунете) — аннотированное описание Интернет-ресурсов.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NNN (публикация по истории литературоведения) — составление реферата / предметного указателя / именного указателя.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Биографический метод в литературоведении.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Культурно–исторический метод в литературоведении.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 Мифопоэтический метод в литературоведении.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Сравнительно–исторический метод в литературоведении.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Психологическое направление в литературоведении.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Формальная школа в литературоведении.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Психоанализ в современном литературоведении.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Структурный метод в современном литературоведении.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Идеи нарратологии в современном литературоведении.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Интерпретация в современном литературоведении.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Трансформация социологического метода в современном литературоведении.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>Идеи рецептивной эстетики в современном литературоведении.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 xml:space="preserve"> Сравнительный метод в литературоведении.</w:t>
      </w:r>
    </w:p>
    <w:p w:rsidR="005B52D5" w:rsidRDefault="005B52D5" w:rsidP="00D50166">
      <w:pPr>
        <w:pStyle w:val="a4"/>
        <w:numPr>
          <w:ilvl w:val="0"/>
          <w:numId w:val="12"/>
        </w:numPr>
      </w:pPr>
      <w:r>
        <w:t>История западноевропейского литературоведения.</w:t>
      </w:r>
    </w:p>
    <w:p w:rsidR="005E65C3" w:rsidRPr="00943FE1" w:rsidRDefault="005B52D5" w:rsidP="00D50166">
      <w:pPr>
        <w:pStyle w:val="a4"/>
        <w:numPr>
          <w:ilvl w:val="0"/>
          <w:numId w:val="12"/>
        </w:numPr>
      </w:pPr>
      <w:r>
        <w:t>История литературоведения (литературоведческих школ) на Ставрополье.</w:t>
      </w: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556652" w:rsidRPr="00DC3CC0" w:rsidRDefault="00556652" w:rsidP="0055665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  <w:r w:rsidRPr="00DC3CC0">
        <w:rPr>
          <w:rFonts w:ascii="Times New Roman" w:hAnsi="Times New Roman"/>
          <w:b/>
          <w:color w:val="040404"/>
        </w:rPr>
        <w:t>Критерии оценки заданий для промежуточной аттестации</w:t>
      </w:r>
    </w:p>
    <w:p w:rsidR="00556652" w:rsidRPr="00DC3CC0" w:rsidRDefault="00556652" w:rsidP="0055665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7106"/>
      </w:tblGrid>
      <w:tr w:rsidR="00556652" w:rsidRPr="00DC3CC0" w:rsidTr="001A4180">
        <w:tc>
          <w:tcPr>
            <w:tcW w:w="1951" w:type="dxa"/>
          </w:tcPr>
          <w:p w:rsidR="00556652" w:rsidRPr="00DC3CC0" w:rsidRDefault="00556652" w:rsidP="001A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556652" w:rsidRPr="00DC3CC0" w:rsidRDefault="00556652" w:rsidP="001A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513" w:type="dxa"/>
          </w:tcPr>
          <w:p w:rsidR="00556652" w:rsidRPr="00DC3CC0" w:rsidRDefault="00556652" w:rsidP="001A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556652" w:rsidRPr="00DC3CC0" w:rsidTr="001A4180">
        <w:tc>
          <w:tcPr>
            <w:tcW w:w="1951" w:type="dxa"/>
          </w:tcPr>
          <w:p w:rsidR="00556652" w:rsidRPr="00DC3CC0" w:rsidRDefault="00556652" w:rsidP="001A418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513" w:type="dxa"/>
          </w:tcPr>
          <w:p w:rsidR="00556652" w:rsidRPr="00DC3CC0" w:rsidRDefault="00556652" w:rsidP="001A4180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DC3CC0">
              <w:rPr>
                <w:rFonts w:ascii="Times New Roman" w:hAnsi="Times New Roman"/>
                <w:i/>
                <w:color w:val="000000"/>
              </w:rPr>
              <w:t xml:space="preserve">высокий уровень компетентности, 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проявил сформированные </w:t>
            </w:r>
            <w:r>
              <w:rPr>
                <w:rFonts w:ascii="Times New Roman" w:hAnsi="Times New Roman"/>
                <w:i/>
                <w:color w:val="000000"/>
              </w:rPr>
              <w:t>систематические умения и навыки</w:t>
            </w:r>
            <w:r w:rsidRPr="00DC3CC0">
              <w:rPr>
                <w:rFonts w:ascii="Times New Roman" w:hAnsi="Times New Roman"/>
                <w:color w:val="1A1A1A"/>
              </w:rPr>
              <w:t>.</w:t>
            </w:r>
          </w:p>
        </w:tc>
      </w:tr>
      <w:tr w:rsidR="00556652" w:rsidRPr="00DC3CC0" w:rsidTr="001A4180">
        <w:tc>
          <w:tcPr>
            <w:tcW w:w="1951" w:type="dxa"/>
          </w:tcPr>
          <w:p w:rsidR="00556652" w:rsidRPr="00DC3CC0" w:rsidRDefault="00556652" w:rsidP="001A418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«хорошо»</w:t>
            </w:r>
          </w:p>
        </w:tc>
        <w:tc>
          <w:tcPr>
            <w:tcW w:w="7513" w:type="dxa"/>
          </w:tcPr>
          <w:p w:rsidR="00556652" w:rsidRPr="00DC3CC0" w:rsidRDefault="00556652" w:rsidP="001A4180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DC3CC0">
              <w:rPr>
                <w:rFonts w:ascii="Times New Roman" w:hAnsi="Times New Roman"/>
                <w:i/>
                <w:color w:val="000000"/>
              </w:rPr>
              <w:t>достаточно высокий уровень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у</w:t>
            </w:r>
            <w:r>
              <w:rPr>
                <w:rFonts w:ascii="Times New Roman" w:hAnsi="Times New Roman"/>
                <w:i/>
                <w:color w:val="000000"/>
              </w:rPr>
              <w:t>мения и навыки</w:t>
            </w:r>
            <w:r w:rsidRPr="00DC3CC0">
              <w:rPr>
                <w:rFonts w:ascii="Times New Roman" w:hAnsi="Times New Roman"/>
                <w:bCs/>
              </w:rPr>
              <w:t>.</w:t>
            </w:r>
          </w:p>
        </w:tc>
      </w:tr>
      <w:tr w:rsidR="00556652" w:rsidRPr="00DC3CC0" w:rsidTr="001A4180">
        <w:tc>
          <w:tcPr>
            <w:tcW w:w="1951" w:type="dxa"/>
          </w:tcPr>
          <w:p w:rsidR="00556652" w:rsidRPr="00DC3CC0" w:rsidRDefault="00556652" w:rsidP="001A418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«удовлетворительно»</w:t>
            </w:r>
          </w:p>
        </w:tc>
        <w:tc>
          <w:tcPr>
            <w:tcW w:w="7513" w:type="dxa"/>
          </w:tcPr>
          <w:p w:rsidR="00556652" w:rsidRPr="00DC3CC0" w:rsidRDefault="00556652" w:rsidP="001A4180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DC3CC0">
              <w:rPr>
                <w:rFonts w:ascii="Times New Roman" w:hAnsi="Times New Roman"/>
                <w:i/>
                <w:color w:val="000000"/>
              </w:rPr>
              <w:t>продемонстрировал в целом достаточный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проявив невысокую степень форсированности умений и навыков</w:t>
            </w:r>
            <w:r w:rsidRPr="00DC3CC0">
              <w:t>.</w:t>
            </w:r>
          </w:p>
        </w:tc>
      </w:tr>
      <w:tr w:rsidR="00556652" w:rsidRPr="00DC3CC0" w:rsidTr="001A4180">
        <w:tc>
          <w:tcPr>
            <w:tcW w:w="1951" w:type="dxa"/>
          </w:tcPr>
          <w:p w:rsidR="00556652" w:rsidRPr="00DC3CC0" w:rsidRDefault="00556652" w:rsidP="001A418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«неудовлетворительно»</w:t>
            </w:r>
          </w:p>
        </w:tc>
        <w:tc>
          <w:tcPr>
            <w:tcW w:w="7513" w:type="dxa"/>
          </w:tcPr>
          <w:p w:rsidR="00556652" w:rsidRPr="00DC3CC0" w:rsidRDefault="00556652" w:rsidP="001A4180">
            <w:pPr>
              <w:widowControl w:val="0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DC3CC0">
              <w:rPr>
                <w:rFonts w:ascii="Times New Roman" w:hAnsi="Times New Roman"/>
                <w:i/>
                <w:color w:val="000000"/>
              </w:rPr>
              <w:t xml:space="preserve">продемонстрировал низкий уровень компетентности, слабое проявление междисциплинарной научной эрудированности, слабое владение научным стилем письменной и устной речи, неспособность участвовать в конструктивной научной дискуссии, проявив фрагментарные, в недостаточной степени сформированные и содержащие значительные пробелы </w:t>
            </w:r>
            <w:r>
              <w:rPr>
                <w:rFonts w:ascii="Times New Roman" w:hAnsi="Times New Roman"/>
                <w:i/>
                <w:color w:val="000000"/>
              </w:rPr>
              <w:t>умения и навыки</w:t>
            </w:r>
            <w:r w:rsidRPr="00DC3CC0">
              <w:rPr>
                <w:rFonts w:ascii="Times New Roman" w:hAnsi="Times New Roman"/>
                <w:bCs/>
              </w:rPr>
              <w:t>.</w:t>
            </w:r>
          </w:p>
        </w:tc>
      </w:tr>
    </w:tbl>
    <w:p w:rsidR="00724F06" w:rsidRDefault="00724F06" w:rsidP="00556652">
      <w:pPr>
        <w:spacing w:after="0" w:line="240" w:lineRule="auto"/>
        <w:jc w:val="center"/>
        <w:rPr>
          <w:rFonts w:ascii="Times New Roman" w:hAnsi="Times New Roman"/>
        </w:rPr>
      </w:pPr>
    </w:p>
    <w:p w:rsidR="00655A21" w:rsidRDefault="00655A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55A21" w:rsidRDefault="00655A21" w:rsidP="00655A21">
      <w:pPr>
        <w:spacing w:after="0" w:line="240" w:lineRule="auto"/>
        <w:jc w:val="center"/>
        <w:rPr>
          <w:rFonts w:ascii="Times New Roman" w:hAnsi="Times New Roman"/>
          <w:b/>
        </w:rPr>
      </w:pPr>
      <w:r w:rsidRPr="00655A21">
        <w:rPr>
          <w:rFonts w:ascii="Times New Roman" w:hAnsi="Times New Roman"/>
          <w:b/>
        </w:rPr>
        <w:lastRenderedPageBreak/>
        <w:t>Комплект тестовых материалов</w:t>
      </w:r>
    </w:p>
    <w:p w:rsidR="007D6DA9" w:rsidRPr="005E65C3" w:rsidRDefault="007D6DA9" w:rsidP="007D6D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sz w:val="24"/>
          <w:szCs w:val="24"/>
        </w:rPr>
        <w:t>по 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 «</w:t>
      </w:r>
      <w:r w:rsidRPr="005B52D5">
        <w:rPr>
          <w:rFonts w:ascii="Times New Roman" w:hAnsi="Times New Roman"/>
          <w:b/>
          <w:bCs/>
        </w:rPr>
        <w:t>История литературоведения</w:t>
      </w:r>
      <w:r>
        <w:rPr>
          <w:rFonts w:ascii="Times New Roman" w:hAnsi="Times New Roman"/>
          <w:b/>
          <w:bCs/>
        </w:rPr>
        <w:t>»</w:t>
      </w:r>
    </w:p>
    <w:p w:rsidR="007D6DA9" w:rsidRPr="00655A21" w:rsidRDefault="007D6DA9" w:rsidP="00655A2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5A21" w:rsidRPr="00655A21" w:rsidRDefault="00655A21" w:rsidP="00655A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Вариант 1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1. К жанрам драматургии относятся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комедия, трагикомедия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трагедия, драма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сонет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-56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трагедия, комедия, драма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-56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tabs>
          <w:tab w:val="left" w:pos="-56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2. Структуру художественной форму определяет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метод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течение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стиль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направление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3. Сущность романтического двоемирия составляет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острое ощущение одиночества, отчуждения от общества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разлад между идеалом и действительностью, приобретший необычайную остроту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эстетическая иллюзия прошлого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разлад между желаемым и действительным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 Теорию натурализма разработал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Э. Золя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Г. Флобер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Ж. Гонкур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Ги де Мопассан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 Наибольшее распространение в средние века роман приобрел в виде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реалистического романа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рыцарского романа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исторического романа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просветительского романа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 Господство романтизма в художественной культуре человечества падает на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первую треть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вторую половину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XVIII-XIX вв.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конец XVIII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7. Как целостная художественная система классицизм сформировался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России XVIII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Италии XVII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Франции XVII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Германии XVIII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8. Не о частичном усовершенствовании жизни, а о целостном разрешении всех ее противоречий мечтали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сентименталисты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натуралисты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C) неореалисты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романтики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9. Главным теоретиком натуральной школы в русской реалистической литературе был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А) П. А. Боборыкин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9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В. Г. Белинский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9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Н. И. Чернышевский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9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А. И. Герцен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9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10. Основы романтического мировоззрения и романтической эстетики заложены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9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французскими писателями и теоретиками искусства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9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немецкими писателями и теоретиками гейдельбергской школы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9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немецкими писателями и теоретиками иенской школы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9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английскими поэтами и теоретиками «озерной школы»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9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11. Слова о том, что в балладе главное не событие, а ощущение, которое оно возбуждает..." принадлежит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9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А. Ч. Герцену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9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 С Пушкину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9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Л. Г. Чернышевскому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93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В. Г. Белинскому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12. В анализе________ исследователь руководствуется установкой выявить этапы развития конфликта, расстановку персонажей, особенности речевой характеристики, подтекст диалогов, значение ремарок.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драмы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эпоса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лирики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лиро-эпического произведения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13. Расцвет баллады связан с поэзией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классицистов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романтиков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сентименталистов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натуралистов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14. В изучении лирики особое значение приобретает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анализ сюжетно-композиционных особенностей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выявление этапов развития конфликта, принципов характерологии, способов повествования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анализ лирического героя, образа-переживания, ритмико-интонационных форм его воплощения, ассоциаций, стихотворного размера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анализ речевой характеристики, значение ремарок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15. Гегель определил творческий метод как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сознание внутренней формы саморазвития ее содержания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принцип творческого освоения жизни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тип духовно-практического опыта людей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сознание внутренней формы и содержания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16. Понятие художественного течения (по Г.Н. Поспелову) означает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свойство художественной формы литературных произведений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B) общность особенностей содержания и формы художественной системы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единство творчества писателей по общему типу художественного содержания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общность художников на основе единства социально-идеологической позиции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17. Для писателя психологически утверждающего (по терминология И.Ф. Волкова) реализма характерно выражение: отношения к жизни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отрицательного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негативно-позитивного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положительного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иронического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18. Неореалистическая школа сложилась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Германии до второй мировой войны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Англии до второй мировой войны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Италии после первой мировой войны</w:t>
      </w:r>
    </w:p>
    <w:p w:rsidR="00655A21" w:rsidRPr="00655A21" w:rsidRDefault="00655A21" w:rsidP="00655A21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Италии после второй мировой войны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19. В противовес классицистам сентименталисты предлагают изображать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общественную жизнь человека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обыкновенных людей в обстановке их повседневного быта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исключительные исторические события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высшие общественные круги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20. Слова о том, что романтизм «пытался вознести личность выше общества, показать ее источником таинственных сил, награждает человека чудесными способностями», принадлежат русскому писателю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. М. Горькому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Л. Н. Толстому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А. С. Пушкину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А.П. Чехову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21. Экспрессионизм, экзистенциализм являются течениями (направлениями)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романтизма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модернизма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постмодернизма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  <w:t>D) реализма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22. Итальянские неореалисты максимально приблизили искусство к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"тайникам" души человека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интересам и надеждам буржуа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67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повседневному быту своих современников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  <w:t>D) окружающей реальности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67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23. Ведущей формой литературного творчества французского классицизма явилась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драматургия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роман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эпос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лирика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24. Особой разновидностью романа является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повесть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очерк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C) роман без героя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роман-эпопея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25. Художественное воспроизведение жизни с целью правдивого освоения конкретно-исторических связей отдельного индивида с обществом в целом предусматривает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романтизм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классицизм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сентиментализм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26. Исходными принципами анализа художественного произведения являются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учет жанровой принадлежности произведения, взаимообусловленность его формы и содержания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единство формы и содержания, сохранение целостности произведения, учет его жанровой специфики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сохранение целостности произведения, учет его жанровой и родовой специфики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единство формы и содержания, композиции произведения, его структуры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27. Основными эпическими литературными жанрами являются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эпопея, повесть, рассказ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роман, повесть, рассказ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сказка, эпическая песня, новелла, повесть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сказка, эпическая песня, роман, роман-эпопея, повесть, рассказ, новелла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28. Основными чертами сентиментализма являются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заострение внимания к внутренней жизни людей, демократизация тематики героев и языка литературных произведении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сосредоточенность на подробностях быта, частной жизни людей, их психологических состояниях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интерес к людям разных сословий, к их личной и общественной жизни, упрощение языка литературы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демократизация героев и тематики художественного творчества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29. Модернизм - термин, которым обозначается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литературное движение XIX в., философскими истоками которого были идеи Ницше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литературное движение с его идеей изначально трагического мироощущения человека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философско-зсгетическое движение в литературе и искусстве XX в., новое по сравнению с реализмом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новое по сравнению с предыдущими художественными системами художественное направление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30. Суть новизны социалистического реализма заключалась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соединении субъективных стремлений личности к самоутверждению с реальной объективно-исторической возможностью, самоутверждении личности в интересах общества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самоутверждении личности и абсолютизации ее возможностей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актуализации самоценности человека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самоутверждении личности в интересах общества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31. ... предусматривает художественное воспроизведение жизни в виде самоценных личностей, независимых по своим характерам от окружающих обстоятельств и устремленных в иной, созвучный им мир.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Натурализм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B) Социалистический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Сюрреализм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Романтизм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32. К жанрам лирики относятся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элегия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элегия, сонет, лирические стихотворения, лирические песни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элегия, сонет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)сонет, лирические песни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33. Начало литературной басни связывается с именем баснописца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Ф. Лафонтена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И. А. Крылова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Федра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Эзопа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34. В XVIII - начале XIX века элегия переживает расцвет в основном как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печальная, любовная, грустная элегия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патриотическая, политическая, любовная элегия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любовно-философская, печально-сентиментальная, грустно-романтическая элегия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любовно-романтическая, сентиментально-философская элегия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35. Классической страной романтизма была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Россия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Германия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Франция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Англия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36. Внутреннюю бесконечность человеческой индивидуальности открыли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романтики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экзистенциалисты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реалисты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сентименталисты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Вариант 2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1. Сентименталисты в противовес классицистам основное внимание уделяют раскрытию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неприглядных сторон действительности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связей человека с обществом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С) внутренней жизни обыкновенного человека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физиологических основ человеческой психики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2. Русский сентиментализм возник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конце XVIII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конце XVII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начале XVIII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начале XIX в.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3. Литературное направление - это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тип художественного освоения действительности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единство творчества писателей по общему типу художественного содержания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C) общность писателей на основе социально-идеологического единства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система взглядов на литературное творчество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 К жанрам лирики относятся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элегия, сонет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элегия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сонет, лирические песни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элегия, сонет, лирические стихотворения, лирические песни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 Метод определяет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структуру художественной формы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структуру художественного произведения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структуру художественного содержания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творческую индивидуальность писателя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 Первым представителем русского романтизма был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В. А. Жуковский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Н. В. Гоголь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Н. И. Карамзин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M. Ю. Лермонтов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7. Разновидностями реализма XIX в. (по И.Ф. Волкову) являются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социально утверждающий и психологически утверждающий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социально-критический и психологически утверждающий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социально-критический и социалистический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критический и психологический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8. Сущность романтического двоемирия составляет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разлад между желаемым и действительным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эстетическая иллюзия прошлого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острое ощущение одиночества, отчуждения от общества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разлад между идеалом и действительностью, приобретший необычайную остроту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9. К объективному и бесстрастному изображению реальности и человеческого характера стремились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А) экзистенциалисты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модернисты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романтики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натуралисты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10. Не о частичном усовершенствовании жизни, а о целостном разрешении всех ее противоречий мечтали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романтики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неореалисты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натуралисты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сентименталисты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11. Специфика постмодернизма, с точки зрения американского литературоведа И. Хассана, заключается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деканонизации, стилевом и жанровом синкретизме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неопределенности, фрагментарности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неопределенности, фрагментарности, деканонизации, смешении жанров, стилевом син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кретизме, работе на публику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работе на публику, фрагментарности, смешении жанров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12. К лиро-эпическим жанрам относятся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романтическая поэма, роман в стихах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романтическая поэма, басня, баллада, роман в стихах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басня, баллада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эпическая песня, баллада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13. Суть модернизма заключена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особом видении бытия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восприятии человека как жертвы существующих обстоятельств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предельной абсолютизации социального отчуждения личности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воспроизведении кризисного состояния человека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14. Господство романтизма в художественной культуре человечества падает на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вторую половину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XVIII-XIX вв.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конец XVIII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первую треть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15. Основными чертами сентиментализма являются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демократизация героев и тематики художественного творчества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заострение внимания к внутренней жизни людей, демократизация тематики героев и языка литературных произведений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сосредоточенность на подробностях быта, частной жизни людей, их психологических состояниях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интерес к людям разных сословий, к их личной и общественной жизни, упрощение языка литературы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16. Суть новизны социалистического реализма заключалась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соединении субъективных стремлений личности к самоутверждению с реальной объективно-исторической возможностью, самоутверждении личности в интересах общества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самоутверждении личности и абсолютизации ее возможностей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самоутверждении личности в интересах общества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актуализации самоценности человека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17. Начало литературной басни связывается с именем баснописца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Ф. Лафонтена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И. А. Крылова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Эзопа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Федра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18. Аналогом эпопеи, по значению в системе жанров литературы нового времени, Гегель назвал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рассказ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повесть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С) новеллу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роман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19. Понятие художественного течения (по Г.Н. Поспелову) означает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общность художников на основе единства социально-идеологической позиции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B) свойство художественной формы литературных произведений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общность особенностей содержания и формы художественной системы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единство творчества писателей по общему типу художественного содержания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20. Ведущей формой литературного творчества французского классицизма явилась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эпос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драматургия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лирика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роман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21. Особенностями реалистической литературы Возрождения являются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широкий диапазон изображения жизни, народность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комическое осмеяние человеческих пороков, критика жизненных явлений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народность, критицизм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широкий диапазон изображения жизни, критицизм, сатирическое обличение, народность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22. В XVIII - начале XIX века элегия переживает расцвет в основном как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печальная, любовная, грустная элегия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любовно-философская, печально-сентиментальная, грустно-романтическая элегия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любовно-романтическая, сентиментально-философская элегия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патриотическая, политическая, любовная элегия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23. Особой разновидностью романа является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роман-эпопея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повесть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роман без героя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очерк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24. Основоположником сентиментализма в России был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М. Е. Салтыков-Щедрин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 И. Радищев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Н. М. Карамзин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И А. Гончаров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25. Романтизм как целостная художественная система сложился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во второй половине XVIII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в начале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на рубеже XVIII-XIX вв.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в конце XVIII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26. Критическое, негативное изображение социального положения людей и их социальных нравов характерны для : разновидности реализма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социальной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социально-критической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психологически утверждающей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социально утверждающей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27. Теорию натурализма разработал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Э. Золя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Ж Гонкур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С) Гиде Мопассан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lastRenderedPageBreak/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Г. Флобер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28. Исходными принципами анализа художественного произведения являются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А) единство формы и содержания, композиции произведения, его структуры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сохранение целостности произведения, учет его жанровой и родовой специфики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учет жанровой принадлежности произведения, взаимообусловленность его формы и содержания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единство формы и содержания, сохранение целостности произведения, учет его жанровой специфики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29. Неореалистическая школа сложилась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Германии до второй мировой войны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Италии после второй мировой войны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Англии до второй мировой войны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Италии после первой мировой войны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30. Модернизм - термин, которым обозначается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философско-эстетическое движение в литературе и искусстве XX в., новое по сравнению с реализмом XIX в.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87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литературное движение с его идеей изначально трагического мироощущения человека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87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новое по сравнению с предыдущими художественными системами художественное направление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87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литературное движение XIX в., философскими истоками которого были идеи Ницше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31. Гегель определил творческий метод как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87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принцип творческого освоения жизни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87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сознание внутренней формы и содержания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87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сознание внутренней формы саморазвития ее содержания</w:t>
      </w:r>
    </w:p>
    <w:p w:rsidR="00655A21" w:rsidRPr="00655A21" w:rsidRDefault="00655A21" w:rsidP="00655A21">
      <w:pPr>
        <w:widowControl w:val="0"/>
        <w:shd w:val="clear" w:color="auto" w:fill="FFFFFF"/>
        <w:tabs>
          <w:tab w:val="left" w:pos="87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тип духовно-практического опыта людей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32. Слова о том, что романтизм «пытался вознести личность выше общества, показать ее источником таинственных сил, награждает человека чудесными способностями», принадлежат русскому писателю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А. С. Пушкину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Л. Н. Толстому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А. П. Чехову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M. Горькому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33. Художественное воспроизведение жизни с целью правдивого освоения конкретно-исторических связей отдельного индивида с обществом в целом предусматривает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сентиментализм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романтизм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классицизм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34. Элегия возникла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VII в. н.э.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VII в. до н.э.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древнегреческой поэзии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итальянской поэзии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35. Расцвет романа в единстве содержания и формы происходит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A) средние века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XVIII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новое время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XIX в.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36. Итальянские неореалисты максимально приблизили искусство к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окружающей реальности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"тайникам" души человека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повседневному быту своих современников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интересам и надеждам буржуа</w:t>
      </w:r>
    </w:p>
    <w:p w:rsidR="00655A21" w:rsidRPr="00655A21" w:rsidRDefault="00655A21" w:rsidP="00655A21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Вариант 3</w:t>
      </w:r>
    </w:p>
    <w:p w:rsidR="00655A21" w:rsidRPr="00655A21" w:rsidRDefault="00655A21" w:rsidP="00655A2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1. Жанр - это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жесткое закрепление определенного содержания за определенной формой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единство содержания и формы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преломление типов художественного содержания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индивидуальное бытие художественного творчества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2. Слова о том, что в балладе главное не событие, а ощущение, которое оно возбуждает..." принадлежит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А. С Пушкину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 Ч. Герцену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В. Г. Белинскому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Л. Г. Чернышевскому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3. Классической страной романтизма была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Англия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Германия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Россия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Франция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 В XVIII - начале XIX века элегия переживает расцвет в основном как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любовно-философская, печально-сентиментальная, грустно-романтическая элегия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любовно-романтическая, сентиментально-философская элегия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печальная, любовная, грустная элегия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патриотическая, политическая, любовная элегия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 К жанрам драматургии относятся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трагедия, комедия, драма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сонет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трагедия, драма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комедия, трагикомедия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 Разновидностями реализма XIX в. (по И.Ф. Волкову) являются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критический и психологический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социально утверждающий и психологически утверждающий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социально-критический и социалистический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социально-критический и психологически утверждающий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7. Основными чертами сентиментализма являются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сосредоточенность на подробностях быта, частной жизни людей, их психологических состояниях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интерес к людям разных сословий, к их личной и общественной жизни, упрощение языка литературы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заострение внимания к внутренней жизни людей, демократизация тематики героев и языка литературных произведений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демократизация героев и тематики художественного творчества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8. В противовес классицистам сентименталисты предлагают изображать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высшие общественные круги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обыкновенных людей в обстановке их повседневного быта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исключительные исторические события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общественную жизнь человека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9. Исходными принципами анализа художественного произведения являются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учет жанровой принадлежности произведения, взаимообусловленность его формы и содержания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единство формы и содержания, композиции произведения, его структуры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сохранение целостности произведения, учет его жанровой и родовой специфики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единство формы и содержания, сохранение целостности произведения, учет его жанровой специфики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10. Натурализм как литературное направление сложился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в первой половине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начале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последней трети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в середине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11. Сонет возник как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лирическое произведение с твердой стихотворной формой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жанр любовно-сентиментальной лирики с твердой стихотворной формой из 14 строк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лирическое произведение с героическим содержанием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лирическое произведение в форме двустишия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12. Как целостная художественная система классицизм сформировался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Франции XVII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Италии XVII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России ХУШ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Германии XVIII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13. Течение трансцендентализма родственно романтизму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Германии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Англии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США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Франции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14. Модернизм - термин, которым обозначается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литературное движение XIX в., философскими истоками которого были идеи Ницше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новое по сравнению с предыдущими художественными системами художественное направление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литературное движение с его идеей изначально трагического мироощущения человека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D) философско-эстетическое движение в литературе и искусстве XX в., новое по сравнению с реализмом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15. Внутреннюю бесконечность человеческой индивидуальности открыли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романтики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реалисты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сентименталисты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экзистенциалисты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16. Первым представителем русского романтизма был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М. Ю. Лермонтов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В. А. Жуковский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Н. И. Карамзин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H. В. Гоголь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17. Элегия возникла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VII в. до н.э.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древнегреческой поэзии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VII в. н.э.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итальянской поэзии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18. Неореалистическая школа сложилась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Германии до второй мировой войны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Италии после первой мировой войны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Англии до второй мировой войны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Италии после второй мировой войны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19. Главным теоретиком натуральной школы в русской реалистической литературе был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П. А. Боборыкин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 И. Герцен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В. Г Белинский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H. И. Чернышевский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20. Экспрессионизм, экзистенциализм являются течениями (направлениями)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романтизма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модернизма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постмодернизма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реализма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21. Ведущей формой литературного творчества французского классицизма явилась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драматургия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роман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лирика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эпос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22. Структуру художественной формы определяет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направление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метод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течение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стиль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23. Начало литературной басни связывается с именем баснописца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A) И. Ч. Крылова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Эзопа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Федра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Ф. Лажонтена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24. Зачинателем поэтики классицизма был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Н. Буало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П. Корнель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Ф. Малерб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Ж. Расин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25. Теорию натурализма разработал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Ж. Гонкур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Г. Флобер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Э. Золя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Ги де Мопассан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26. Сентиментализм как художественное направление яркое выражение получает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середине XVIII в. в Англии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конце XVIII в. в России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начале XVIII в. в Германии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середине XVIII в. во Франции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27. ... предусматривает художественное воспроизведение жизни в виде самоценных личностей, независимых по своим характерам от окружающих обстоятельств и устремленных в иной, созвучный им мир,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Сюрреализм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Романтизм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Натурализм</w:t>
      </w:r>
    </w:p>
    <w:p w:rsidR="00655A21" w:rsidRPr="00655A21" w:rsidRDefault="00655A21" w:rsidP="00655A21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Социалистический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28. В советском литературоведении применительно ко всей русской реалистической литературе XIX в. распространялся горьковский термин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социально-критический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социалистический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социальный реализм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D) критический реализм 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29. Исходным принципом изображения у классицистов стало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подчинение власти чувств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подражание реальной действительности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подражание античным образцам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подчинение голосу разума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30. Русский сентиментализм возник в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конце XVIII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начале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конце XVII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начале XVIII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31. Господство романтизма в художественной культуре человечества падает на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A)   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XVIII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–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XIX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B)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>первую треть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>вторую половину XIX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</w:t>
      </w: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>конец XVIII в.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32. Основы романтического мировоззрения и романтической эстетики заложены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английскими поэтами и теоретиками «озерной школы»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немецкими писателями и теоретиками Гейдельбергской школы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французскими писателями и теоретиками искусства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немецкими писателями и теоретиками Йенской школы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33. В анализе________ исследователь руководствуется установкой выявить этапы развития конфликта, расстановку персонажей, особенности речевой характеристики, подтекст диалогов, значение ремарок.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лирики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лиро-эпического произведения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эпоса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драмы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34. Литературное направление - это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   единство творчества писателей по общему типу художественного содержания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тип художественного освоения действительности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система взглядов на литературное творчество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общность писателей на основе социально-идеологического единства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35. При анализе_______ произведения исследователь сосредоточивается на способах повествования,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сюжетно-композиционных особенностях, поэтике художественного времени и пространства.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эпического, лирического и драматического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драматического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эпического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лирического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36. Слова о том, что романтизм «пытался вознести личность выше общества, показать ее источником таинственных сил, награждает человека чудесными способностями», принадлежат русскому писателю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А. П. Чехову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М. Горькому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Л. Н. Толстому</w:t>
      </w:r>
    </w:p>
    <w:p w:rsidR="00655A21" w:rsidRPr="00655A21" w:rsidRDefault="00655A21" w:rsidP="00655A2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55A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А. С. Пушкину</w:t>
      </w:r>
    </w:p>
    <w:p w:rsidR="00655A21" w:rsidRDefault="00655A21" w:rsidP="00655A21">
      <w:pPr>
        <w:spacing w:after="0" w:line="240" w:lineRule="auto"/>
        <w:jc w:val="center"/>
        <w:rPr>
          <w:rFonts w:ascii="Times New Roman" w:hAnsi="Times New Roman"/>
        </w:rPr>
      </w:pPr>
    </w:p>
    <w:p w:rsidR="00655A21" w:rsidRPr="00953191" w:rsidRDefault="00655A21" w:rsidP="00655A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</w:t>
      </w:r>
    </w:p>
    <w:p w:rsidR="00655A21" w:rsidRPr="00953191" w:rsidRDefault="00655A21" w:rsidP="00655A2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95319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>оценка «отлично» выставляется, если 90% теста выполнено верно;</w:t>
      </w:r>
    </w:p>
    <w:p w:rsidR="00655A21" w:rsidRPr="00953191" w:rsidRDefault="00655A21" w:rsidP="00655A2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ab/>
        <w:t>оценка «хорошо», если 80% теста выполнено верно;</w:t>
      </w:r>
    </w:p>
    <w:p w:rsidR="00655A21" w:rsidRPr="00953191" w:rsidRDefault="00655A21" w:rsidP="00655A2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оценка «удовлетворительно», если не менее 60% теста выполнено верно; </w:t>
      </w:r>
    </w:p>
    <w:p w:rsidR="00655A21" w:rsidRPr="00953191" w:rsidRDefault="00655A21" w:rsidP="00655A2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ab/>
        <w:t>оценка «неудовлетворительно», если 60% теста выполнено не верно.</w:t>
      </w:r>
    </w:p>
    <w:p w:rsidR="00655A21" w:rsidRPr="00E17EF4" w:rsidRDefault="00655A21" w:rsidP="00655A21">
      <w:pPr>
        <w:spacing w:after="0" w:line="240" w:lineRule="auto"/>
        <w:jc w:val="center"/>
        <w:rPr>
          <w:rFonts w:ascii="Times New Roman" w:hAnsi="Times New Roman"/>
        </w:rPr>
      </w:pPr>
    </w:p>
    <w:sectPr w:rsidR="00655A21" w:rsidRPr="00E17EF4" w:rsidSect="00EA6FC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64" w:rsidRDefault="000E4464">
      <w:r>
        <w:separator/>
      </w:r>
    </w:p>
  </w:endnote>
  <w:endnote w:type="continuationSeparator" w:id="0">
    <w:p w:rsidR="000E4464" w:rsidRDefault="000E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80" w:rsidRDefault="001A4180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4180" w:rsidRDefault="001A4180" w:rsidP="009E77A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80" w:rsidRDefault="001A4180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0375">
      <w:rPr>
        <w:rStyle w:val="a7"/>
        <w:noProof/>
      </w:rPr>
      <w:t>2</w:t>
    </w:r>
    <w:r>
      <w:rPr>
        <w:rStyle w:val="a7"/>
      </w:rPr>
      <w:fldChar w:fldCharType="end"/>
    </w:r>
  </w:p>
  <w:p w:rsidR="001A4180" w:rsidRDefault="001A4180" w:rsidP="009E77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64" w:rsidRDefault="000E4464">
      <w:r>
        <w:separator/>
      </w:r>
    </w:p>
  </w:footnote>
  <w:footnote w:type="continuationSeparator" w:id="0">
    <w:p w:rsidR="000E4464" w:rsidRDefault="000E4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193A09"/>
    <w:multiLevelType w:val="hybridMultilevel"/>
    <w:tmpl w:val="9B3A81A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61F2E"/>
    <w:multiLevelType w:val="multilevel"/>
    <w:tmpl w:val="D0782A9A"/>
    <w:lvl w:ilvl="0">
      <w:start w:val="1"/>
      <w:numFmt w:val="decimal"/>
      <w:suff w:val="space"/>
      <w:lvlText w:val="%1. "/>
      <w:lvlJc w:val="left"/>
      <w:pPr>
        <w:ind w:left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4" w15:restartNumberingAfterBreak="0">
    <w:nsid w:val="05A70DE6"/>
    <w:multiLevelType w:val="hybridMultilevel"/>
    <w:tmpl w:val="B95CB3B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118D6"/>
    <w:multiLevelType w:val="hybridMultilevel"/>
    <w:tmpl w:val="E5B4A9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A1547B"/>
    <w:multiLevelType w:val="hybridMultilevel"/>
    <w:tmpl w:val="05E0DB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F4ACD"/>
    <w:multiLevelType w:val="hybridMultilevel"/>
    <w:tmpl w:val="7EF2A7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174A1"/>
    <w:multiLevelType w:val="hybridMultilevel"/>
    <w:tmpl w:val="C910FD2A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0C211030"/>
    <w:multiLevelType w:val="hybridMultilevel"/>
    <w:tmpl w:val="DDC43F1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76932"/>
    <w:multiLevelType w:val="hybridMultilevel"/>
    <w:tmpl w:val="3CC47D6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404F7A"/>
    <w:multiLevelType w:val="hybridMultilevel"/>
    <w:tmpl w:val="414EC2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B665E"/>
    <w:multiLevelType w:val="hybridMultilevel"/>
    <w:tmpl w:val="54E097F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86E78"/>
    <w:multiLevelType w:val="hybridMultilevel"/>
    <w:tmpl w:val="BD8ADC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41E73"/>
    <w:multiLevelType w:val="hybridMultilevel"/>
    <w:tmpl w:val="28826D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F3232"/>
    <w:multiLevelType w:val="hybridMultilevel"/>
    <w:tmpl w:val="771E1F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01887"/>
    <w:multiLevelType w:val="hybridMultilevel"/>
    <w:tmpl w:val="D3D2C6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D6A59"/>
    <w:multiLevelType w:val="hybridMultilevel"/>
    <w:tmpl w:val="23D893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7785D"/>
    <w:multiLevelType w:val="hybridMultilevel"/>
    <w:tmpl w:val="F1AE4D98"/>
    <w:lvl w:ilvl="0" w:tplc="64A8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032EBE"/>
    <w:multiLevelType w:val="hybridMultilevel"/>
    <w:tmpl w:val="F9D87EB2"/>
    <w:lvl w:ilvl="0" w:tplc="3EFCAA0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3CD7E47"/>
    <w:multiLevelType w:val="hybridMultilevel"/>
    <w:tmpl w:val="ADE47AA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65F5C"/>
    <w:multiLevelType w:val="hybridMultilevel"/>
    <w:tmpl w:val="CF6E61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603D5"/>
    <w:multiLevelType w:val="hybridMultilevel"/>
    <w:tmpl w:val="CBE6B19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5346E"/>
    <w:multiLevelType w:val="hybridMultilevel"/>
    <w:tmpl w:val="4F001D8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3DD67517"/>
    <w:multiLevelType w:val="hybridMultilevel"/>
    <w:tmpl w:val="BAE0A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E5A6F"/>
    <w:multiLevelType w:val="hybridMultilevel"/>
    <w:tmpl w:val="661A56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E5572"/>
    <w:multiLevelType w:val="hybridMultilevel"/>
    <w:tmpl w:val="77009F4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33F80"/>
    <w:multiLevelType w:val="hybridMultilevel"/>
    <w:tmpl w:val="6C4E781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137C1"/>
    <w:multiLevelType w:val="hybridMultilevel"/>
    <w:tmpl w:val="D3E6D1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429D1"/>
    <w:multiLevelType w:val="hybridMultilevel"/>
    <w:tmpl w:val="FECC6530"/>
    <w:lvl w:ilvl="0" w:tplc="29C83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DCE2864"/>
    <w:multiLevelType w:val="hybridMultilevel"/>
    <w:tmpl w:val="449453C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C0B5C"/>
    <w:multiLevelType w:val="hybridMultilevel"/>
    <w:tmpl w:val="71F2F2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1876"/>
    <w:multiLevelType w:val="hybridMultilevel"/>
    <w:tmpl w:val="EE48EBE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8189A"/>
    <w:multiLevelType w:val="hybridMultilevel"/>
    <w:tmpl w:val="DA58F43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5" w15:restartNumberingAfterBreak="0">
    <w:nsid w:val="510575C6"/>
    <w:multiLevelType w:val="hybridMultilevel"/>
    <w:tmpl w:val="8716FB9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006EF5"/>
    <w:multiLevelType w:val="hybridMultilevel"/>
    <w:tmpl w:val="F1ACDF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6F1E9F"/>
    <w:multiLevelType w:val="hybridMultilevel"/>
    <w:tmpl w:val="65B2BA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9347DE"/>
    <w:multiLevelType w:val="hybridMultilevel"/>
    <w:tmpl w:val="E550D88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975306"/>
    <w:multiLevelType w:val="hybridMultilevel"/>
    <w:tmpl w:val="C9762F9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587885"/>
    <w:multiLevelType w:val="hybridMultilevel"/>
    <w:tmpl w:val="9006D9CE"/>
    <w:lvl w:ilvl="0" w:tplc="3EFCAA04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0"/>
        </w:tabs>
        <w:ind w:left="-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</w:abstractNum>
  <w:abstractNum w:abstractNumId="41" w15:restartNumberingAfterBreak="0">
    <w:nsid w:val="5BA04064"/>
    <w:multiLevelType w:val="hybridMultilevel"/>
    <w:tmpl w:val="3F26FF9A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2" w15:restartNumberingAfterBreak="0">
    <w:nsid w:val="5BB575C2"/>
    <w:multiLevelType w:val="hybridMultilevel"/>
    <w:tmpl w:val="D0061D4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A381D"/>
    <w:multiLevelType w:val="hybridMultilevel"/>
    <w:tmpl w:val="D820D4AC"/>
    <w:lvl w:ilvl="0" w:tplc="64A8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95968"/>
    <w:multiLevelType w:val="hybridMultilevel"/>
    <w:tmpl w:val="F84AB7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F54DD2"/>
    <w:multiLevelType w:val="hybridMultilevel"/>
    <w:tmpl w:val="EBCC85A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6" w15:restartNumberingAfterBreak="0">
    <w:nsid w:val="60491EFF"/>
    <w:multiLevelType w:val="hybridMultilevel"/>
    <w:tmpl w:val="FF449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F21AC8"/>
    <w:multiLevelType w:val="hybridMultilevel"/>
    <w:tmpl w:val="9E28F5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8F6EBA"/>
    <w:multiLevelType w:val="hybridMultilevel"/>
    <w:tmpl w:val="1CD6C3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4356B2"/>
    <w:multiLevelType w:val="hybridMultilevel"/>
    <w:tmpl w:val="69CA065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276FA6"/>
    <w:multiLevelType w:val="hybridMultilevel"/>
    <w:tmpl w:val="8CD695BA"/>
    <w:lvl w:ilvl="0" w:tplc="48C2BD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EA24EAA"/>
    <w:multiLevelType w:val="hybridMultilevel"/>
    <w:tmpl w:val="1C7ADB2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5"/>
  </w:num>
  <w:num w:numId="3">
    <w:abstractNumId w:val="33"/>
  </w:num>
  <w:num w:numId="4">
    <w:abstractNumId w:val="49"/>
  </w:num>
  <w:num w:numId="5">
    <w:abstractNumId w:val="8"/>
  </w:num>
  <w:num w:numId="6">
    <w:abstractNumId w:val="20"/>
  </w:num>
  <w:num w:numId="7">
    <w:abstractNumId w:val="19"/>
  </w:num>
  <w:num w:numId="8">
    <w:abstractNumId w:val="50"/>
  </w:num>
  <w:num w:numId="9">
    <w:abstractNumId w:val="30"/>
  </w:num>
  <w:num w:numId="10">
    <w:abstractNumId w:val="24"/>
  </w:num>
  <w:num w:numId="11">
    <w:abstractNumId w:val="43"/>
  </w:num>
  <w:num w:numId="12">
    <w:abstractNumId w:val="5"/>
  </w:num>
  <w:num w:numId="13">
    <w:abstractNumId w:val="48"/>
  </w:num>
  <w:num w:numId="14">
    <w:abstractNumId w:val="26"/>
  </w:num>
  <w:num w:numId="15">
    <w:abstractNumId w:val="4"/>
  </w:num>
  <w:num w:numId="16">
    <w:abstractNumId w:val="23"/>
  </w:num>
  <w:num w:numId="17">
    <w:abstractNumId w:val="22"/>
  </w:num>
  <w:num w:numId="18">
    <w:abstractNumId w:val="15"/>
  </w:num>
  <w:num w:numId="19">
    <w:abstractNumId w:val="7"/>
  </w:num>
  <w:num w:numId="20">
    <w:abstractNumId w:val="14"/>
  </w:num>
  <w:num w:numId="21">
    <w:abstractNumId w:val="16"/>
  </w:num>
  <w:num w:numId="22">
    <w:abstractNumId w:val="46"/>
  </w:num>
  <w:num w:numId="23">
    <w:abstractNumId w:val="32"/>
  </w:num>
  <w:num w:numId="24">
    <w:abstractNumId w:val="36"/>
  </w:num>
  <w:num w:numId="25">
    <w:abstractNumId w:val="45"/>
  </w:num>
  <w:num w:numId="26">
    <w:abstractNumId w:val="41"/>
  </w:num>
  <w:num w:numId="27">
    <w:abstractNumId w:val="25"/>
  </w:num>
  <w:num w:numId="28">
    <w:abstractNumId w:val="18"/>
  </w:num>
  <w:num w:numId="29">
    <w:abstractNumId w:val="13"/>
  </w:num>
  <w:num w:numId="30">
    <w:abstractNumId w:val="44"/>
  </w:num>
  <w:num w:numId="31">
    <w:abstractNumId w:val="17"/>
  </w:num>
  <w:num w:numId="32">
    <w:abstractNumId w:val="29"/>
  </w:num>
  <w:num w:numId="33">
    <w:abstractNumId w:val="47"/>
  </w:num>
  <w:num w:numId="34">
    <w:abstractNumId w:val="38"/>
  </w:num>
  <w:num w:numId="35">
    <w:abstractNumId w:val="39"/>
  </w:num>
  <w:num w:numId="36">
    <w:abstractNumId w:val="34"/>
  </w:num>
  <w:num w:numId="37">
    <w:abstractNumId w:val="12"/>
  </w:num>
  <w:num w:numId="38">
    <w:abstractNumId w:val="6"/>
  </w:num>
  <w:num w:numId="39">
    <w:abstractNumId w:val="21"/>
  </w:num>
  <w:num w:numId="40">
    <w:abstractNumId w:val="9"/>
  </w:num>
  <w:num w:numId="41">
    <w:abstractNumId w:val="27"/>
  </w:num>
  <w:num w:numId="42">
    <w:abstractNumId w:val="42"/>
  </w:num>
  <w:num w:numId="43">
    <w:abstractNumId w:val="31"/>
  </w:num>
  <w:num w:numId="44">
    <w:abstractNumId w:val="2"/>
  </w:num>
  <w:num w:numId="45">
    <w:abstractNumId w:val="51"/>
  </w:num>
  <w:num w:numId="46">
    <w:abstractNumId w:val="28"/>
  </w:num>
  <w:num w:numId="47">
    <w:abstractNumId w:val="10"/>
  </w:num>
  <w:num w:numId="48">
    <w:abstractNumId w:val="37"/>
  </w:num>
  <w:num w:numId="49">
    <w:abstractNumId w:val="3"/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286"/>
    <w:rsid w:val="000231B7"/>
    <w:rsid w:val="00084D11"/>
    <w:rsid w:val="000C0D8B"/>
    <w:rsid w:val="000C2DDE"/>
    <w:rsid w:val="000D0007"/>
    <w:rsid w:val="000D0DF3"/>
    <w:rsid w:val="000D566E"/>
    <w:rsid w:val="000E4464"/>
    <w:rsid w:val="00102E83"/>
    <w:rsid w:val="00104579"/>
    <w:rsid w:val="00105AD4"/>
    <w:rsid w:val="0010799D"/>
    <w:rsid w:val="001146A0"/>
    <w:rsid w:val="0013641B"/>
    <w:rsid w:val="00150189"/>
    <w:rsid w:val="00153F59"/>
    <w:rsid w:val="001575D3"/>
    <w:rsid w:val="001646D1"/>
    <w:rsid w:val="001658A7"/>
    <w:rsid w:val="0019035F"/>
    <w:rsid w:val="001A4180"/>
    <w:rsid w:val="001B2E65"/>
    <w:rsid w:val="001E684B"/>
    <w:rsid w:val="00213399"/>
    <w:rsid w:val="002248C8"/>
    <w:rsid w:val="00262CDA"/>
    <w:rsid w:val="00295E3A"/>
    <w:rsid w:val="002A052B"/>
    <w:rsid w:val="002A3A94"/>
    <w:rsid w:val="002B59A8"/>
    <w:rsid w:val="002C3DE1"/>
    <w:rsid w:val="002E48BD"/>
    <w:rsid w:val="002E78D9"/>
    <w:rsid w:val="0032606B"/>
    <w:rsid w:val="00336882"/>
    <w:rsid w:val="0034121A"/>
    <w:rsid w:val="00347382"/>
    <w:rsid w:val="003A6380"/>
    <w:rsid w:val="003D3C87"/>
    <w:rsid w:val="003E1ED9"/>
    <w:rsid w:val="0040269D"/>
    <w:rsid w:val="004133FA"/>
    <w:rsid w:val="00413548"/>
    <w:rsid w:val="004142EC"/>
    <w:rsid w:val="004267D9"/>
    <w:rsid w:val="00433568"/>
    <w:rsid w:val="0043539C"/>
    <w:rsid w:val="0043689A"/>
    <w:rsid w:val="00441BD0"/>
    <w:rsid w:val="00456A55"/>
    <w:rsid w:val="00457C57"/>
    <w:rsid w:val="00480838"/>
    <w:rsid w:val="00487F69"/>
    <w:rsid w:val="0049051B"/>
    <w:rsid w:val="004A2C6B"/>
    <w:rsid w:val="004A5E54"/>
    <w:rsid w:val="004B5B20"/>
    <w:rsid w:val="004C5A3F"/>
    <w:rsid w:val="004D1BE5"/>
    <w:rsid w:val="004E0375"/>
    <w:rsid w:val="004E136E"/>
    <w:rsid w:val="004F002F"/>
    <w:rsid w:val="005157AF"/>
    <w:rsid w:val="005219BA"/>
    <w:rsid w:val="00531CD5"/>
    <w:rsid w:val="00531D0B"/>
    <w:rsid w:val="0053207E"/>
    <w:rsid w:val="00556652"/>
    <w:rsid w:val="005B52D5"/>
    <w:rsid w:val="005B563C"/>
    <w:rsid w:val="005E65C3"/>
    <w:rsid w:val="006220A7"/>
    <w:rsid w:val="00625C6A"/>
    <w:rsid w:val="006325EB"/>
    <w:rsid w:val="0065122D"/>
    <w:rsid w:val="00655A21"/>
    <w:rsid w:val="0067240A"/>
    <w:rsid w:val="00677D69"/>
    <w:rsid w:val="00692689"/>
    <w:rsid w:val="006941F1"/>
    <w:rsid w:val="006D08DE"/>
    <w:rsid w:val="006E29D0"/>
    <w:rsid w:val="006E48C7"/>
    <w:rsid w:val="00711963"/>
    <w:rsid w:val="00712201"/>
    <w:rsid w:val="007123A8"/>
    <w:rsid w:val="00724F06"/>
    <w:rsid w:val="00725185"/>
    <w:rsid w:val="00745EC5"/>
    <w:rsid w:val="00766A59"/>
    <w:rsid w:val="007710A7"/>
    <w:rsid w:val="00775A98"/>
    <w:rsid w:val="00782D4F"/>
    <w:rsid w:val="007C33FA"/>
    <w:rsid w:val="007C5280"/>
    <w:rsid w:val="007D6DA9"/>
    <w:rsid w:val="007F35A9"/>
    <w:rsid w:val="007F3DE9"/>
    <w:rsid w:val="00821985"/>
    <w:rsid w:val="00834DC6"/>
    <w:rsid w:val="008539FF"/>
    <w:rsid w:val="0085764B"/>
    <w:rsid w:val="00873107"/>
    <w:rsid w:val="00897D38"/>
    <w:rsid w:val="008A1D02"/>
    <w:rsid w:val="008B69FE"/>
    <w:rsid w:val="008C0AB9"/>
    <w:rsid w:val="008C4BC5"/>
    <w:rsid w:val="008C517A"/>
    <w:rsid w:val="008D22DC"/>
    <w:rsid w:val="008E1ABD"/>
    <w:rsid w:val="008E6327"/>
    <w:rsid w:val="008F6F71"/>
    <w:rsid w:val="009050F5"/>
    <w:rsid w:val="009253AE"/>
    <w:rsid w:val="00943FE1"/>
    <w:rsid w:val="009562F0"/>
    <w:rsid w:val="0097107B"/>
    <w:rsid w:val="00995B6F"/>
    <w:rsid w:val="009976D1"/>
    <w:rsid w:val="009B4E67"/>
    <w:rsid w:val="009B710D"/>
    <w:rsid w:val="009C0E1E"/>
    <w:rsid w:val="009D66EA"/>
    <w:rsid w:val="009E77A7"/>
    <w:rsid w:val="00A47286"/>
    <w:rsid w:val="00AA6098"/>
    <w:rsid w:val="00AA68B8"/>
    <w:rsid w:val="00AB215B"/>
    <w:rsid w:val="00AF5214"/>
    <w:rsid w:val="00B1236B"/>
    <w:rsid w:val="00B14E4B"/>
    <w:rsid w:val="00B459B5"/>
    <w:rsid w:val="00B5631A"/>
    <w:rsid w:val="00B93A55"/>
    <w:rsid w:val="00B94633"/>
    <w:rsid w:val="00BA049B"/>
    <w:rsid w:val="00BE140B"/>
    <w:rsid w:val="00BF4005"/>
    <w:rsid w:val="00C12707"/>
    <w:rsid w:val="00C225E9"/>
    <w:rsid w:val="00C426F6"/>
    <w:rsid w:val="00C46C97"/>
    <w:rsid w:val="00C611D5"/>
    <w:rsid w:val="00C7796B"/>
    <w:rsid w:val="00C841EA"/>
    <w:rsid w:val="00CB499C"/>
    <w:rsid w:val="00D1712B"/>
    <w:rsid w:val="00D450A2"/>
    <w:rsid w:val="00D46DD7"/>
    <w:rsid w:val="00D50166"/>
    <w:rsid w:val="00D5441A"/>
    <w:rsid w:val="00D5581E"/>
    <w:rsid w:val="00D566C6"/>
    <w:rsid w:val="00D64364"/>
    <w:rsid w:val="00D74767"/>
    <w:rsid w:val="00D779A9"/>
    <w:rsid w:val="00D95268"/>
    <w:rsid w:val="00DD0198"/>
    <w:rsid w:val="00DD5BFB"/>
    <w:rsid w:val="00DF18DC"/>
    <w:rsid w:val="00E11E2C"/>
    <w:rsid w:val="00E13599"/>
    <w:rsid w:val="00E141E5"/>
    <w:rsid w:val="00E17EF4"/>
    <w:rsid w:val="00E2372D"/>
    <w:rsid w:val="00E305A9"/>
    <w:rsid w:val="00E358AF"/>
    <w:rsid w:val="00E64C10"/>
    <w:rsid w:val="00E64D4A"/>
    <w:rsid w:val="00E65B70"/>
    <w:rsid w:val="00E8299C"/>
    <w:rsid w:val="00EA4CCE"/>
    <w:rsid w:val="00EA6FCF"/>
    <w:rsid w:val="00EC1309"/>
    <w:rsid w:val="00EC7C23"/>
    <w:rsid w:val="00ED2B0C"/>
    <w:rsid w:val="00ED7016"/>
    <w:rsid w:val="00ED7E99"/>
    <w:rsid w:val="00EE14C4"/>
    <w:rsid w:val="00EF6634"/>
    <w:rsid w:val="00F74D3B"/>
    <w:rsid w:val="00F866CA"/>
    <w:rsid w:val="00F900A4"/>
    <w:rsid w:val="00F9254B"/>
    <w:rsid w:val="00FA3A7D"/>
    <w:rsid w:val="00FA3DFD"/>
    <w:rsid w:val="00FB2220"/>
    <w:rsid w:val="00FD4B12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EBF57"/>
  <w15:docId w15:val="{86B3B5DD-C735-405E-9BAE-754244D9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C6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31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31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4A2C6B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13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231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uiPriority w:val="99"/>
    <w:rsid w:val="00A472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A472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5219BA"/>
    <w:pPr>
      <w:spacing w:after="0" w:line="240" w:lineRule="auto"/>
      <w:ind w:left="708"/>
    </w:pPr>
    <w:rPr>
      <w:rFonts w:ascii="Times New Roman" w:hAnsi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82D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E7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2AA9"/>
    <w:rPr>
      <w:lang w:eastAsia="en-US"/>
    </w:rPr>
  </w:style>
  <w:style w:type="character" w:styleId="a7">
    <w:name w:val="page number"/>
    <w:basedOn w:val="a0"/>
    <w:uiPriority w:val="99"/>
    <w:rsid w:val="009E77A7"/>
    <w:rPr>
      <w:rFonts w:cs="Times New Roman"/>
    </w:rPr>
  </w:style>
  <w:style w:type="character" w:customStyle="1" w:styleId="30">
    <w:name w:val="Заголовок 3 Знак"/>
    <w:basedOn w:val="a0"/>
    <w:link w:val="3"/>
    <w:rsid w:val="004A2C6B"/>
    <w:rPr>
      <w:rFonts w:ascii="Arial" w:eastAsia="Times New Roman" w:hAnsi="Arial"/>
      <w:b/>
      <w:bCs/>
      <w:sz w:val="26"/>
      <w:szCs w:val="26"/>
    </w:rPr>
  </w:style>
  <w:style w:type="paragraph" w:styleId="a8">
    <w:name w:val="Normal (Web)"/>
    <w:basedOn w:val="a"/>
    <w:uiPriority w:val="99"/>
    <w:rsid w:val="004A2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31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9">
    <w:name w:val="Hyperlink"/>
    <w:basedOn w:val="a0"/>
    <w:rsid w:val="00531CD5"/>
    <w:rPr>
      <w:color w:val="0000FF"/>
      <w:u w:val="single"/>
    </w:rPr>
  </w:style>
  <w:style w:type="paragraph" w:styleId="13">
    <w:name w:val="toc 1"/>
    <w:basedOn w:val="a"/>
    <w:next w:val="a"/>
    <w:autoRedefine/>
    <w:locked/>
    <w:rsid w:val="00531CD5"/>
    <w:pPr>
      <w:tabs>
        <w:tab w:val="right" w:leader="dot" w:pos="9269"/>
        <w:tab w:val="right" w:leader="dot" w:pos="9771"/>
      </w:tabs>
      <w:spacing w:after="0" w:line="240" w:lineRule="auto"/>
      <w:jc w:val="both"/>
    </w:pPr>
    <w:rPr>
      <w:rFonts w:ascii="Times New Roman" w:eastAsia="Times New Roman" w:hAnsi="Times New Roman"/>
      <w:bCs/>
      <w:noProof/>
      <w:spacing w:val="-2"/>
      <w:sz w:val="28"/>
      <w:szCs w:val="28"/>
      <w:lang w:eastAsia="ru-RU"/>
    </w:rPr>
  </w:style>
  <w:style w:type="paragraph" w:styleId="21">
    <w:name w:val="toc 2"/>
    <w:basedOn w:val="a"/>
    <w:next w:val="a"/>
    <w:autoRedefine/>
    <w:locked/>
    <w:rsid w:val="00531CD5"/>
    <w:pPr>
      <w:tabs>
        <w:tab w:val="num" w:pos="36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ontStyle44">
    <w:name w:val="Font Style44"/>
    <w:rsid w:val="0019035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903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2E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48BD"/>
    <w:rPr>
      <w:lang w:eastAsia="en-US"/>
    </w:rPr>
  </w:style>
  <w:style w:type="character" w:customStyle="1" w:styleId="ac">
    <w:name w:val="Основной текст_"/>
    <w:link w:val="22"/>
    <w:uiPriority w:val="99"/>
    <w:locked/>
    <w:rsid w:val="00295E3A"/>
    <w:rPr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c"/>
    <w:uiPriority w:val="99"/>
    <w:rsid w:val="00295E3A"/>
    <w:pPr>
      <w:shd w:val="clear" w:color="auto" w:fill="FFFFFF"/>
      <w:spacing w:after="0" w:line="240" w:lineRule="atLeast"/>
      <w:ind w:hanging="1660"/>
    </w:pPr>
    <w:rPr>
      <w:sz w:val="19"/>
      <w:szCs w:val="19"/>
      <w:lang w:eastAsia="ru-RU"/>
    </w:rPr>
  </w:style>
  <w:style w:type="character" w:customStyle="1" w:styleId="40">
    <w:name w:val="Заголовок 4 Знак"/>
    <w:basedOn w:val="a0"/>
    <w:link w:val="4"/>
    <w:semiHidden/>
    <w:rsid w:val="00E1359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20">
    <w:name w:val="Заголовок 2 Знак"/>
    <w:basedOn w:val="a0"/>
    <w:link w:val="2"/>
    <w:semiHidden/>
    <w:rsid w:val="00023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semiHidden/>
    <w:rsid w:val="000231B7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23">
    <w:name w:val="Body Text 2"/>
    <w:basedOn w:val="a"/>
    <w:link w:val="24"/>
    <w:rsid w:val="000231B7"/>
    <w:pPr>
      <w:spacing w:after="0" w:line="360" w:lineRule="auto"/>
      <w:jc w:val="center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0231B7"/>
    <w:rPr>
      <w:rFonts w:ascii="Times New Roman" w:eastAsia="Times New Roman" w:hAnsi="Times New Roman"/>
      <w:b/>
      <w:i/>
      <w:sz w:val="28"/>
      <w:szCs w:val="20"/>
    </w:rPr>
  </w:style>
  <w:style w:type="paragraph" w:styleId="25">
    <w:name w:val="Body Text Indent 2"/>
    <w:basedOn w:val="a"/>
    <w:link w:val="26"/>
    <w:rsid w:val="000231B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0231B7"/>
    <w:rPr>
      <w:rFonts w:ascii="Times New Roman" w:eastAsia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A049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A049B"/>
    <w:rPr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BA049B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D9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5268"/>
    <w:rPr>
      <w:rFonts w:ascii="Tahoma" w:hAnsi="Tahoma" w:cs="Tahoma"/>
      <w:sz w:val="16"/>
      <w:szCs w:val="16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655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34</Pages>
  <Words>10879</Words>
  <Characters>62016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МИНИCTEPCTBO ОБРАЗОВАНИЯ И НАУКИ РОССИЙСКОЙ ФЕДЕРАЦИИ</vt:lpstr>
    </vt:vector>
  </TitlesOfParts>
  <Company>ssu</Company>
  <LinksUpToDate>false</LinksUpToDate>
  <CharactersWithSpaces>72750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МИНИCTEPCTBO ОБРАЗОВАНИЯ И НАУКИ РОССИЙСКОЙ ФЕДЕРАЦИИ</dc:title>
  <dc:subject/>
  <dc:creator>Польская Светлана Анатольевна</dc:creator>
  <cp:keywords/>
  <dc:description/>
  <cp:lastModifiedBy>admin</cp:lastModifiedBy>
  <cp:revision>62</cp:revision>
  <cp:lastPrinted>2019-09-05T14:58:00Z</cp:lastPrinted>
  <dcterms:created xsi:type="dcterms:W3CDTF">2016-01-17T21:02:00Z</dcterms:created>
  <dcterms:modified xsi:type="dcterms:W3CDTF">2025-07-02T12:20:00Z</dcterms:modified>
</cp:coreProperties>
</file>