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E4" w:rsidRDefault="00EF3E7B">
      <w:pPr>
        <w:spacing w:before="77" w:line="242" w:lineRule="auto"/>
        <w:ind w:left="910" w:right="210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E828E4" w:rsidRDefault="00EF3E7B">
      <w:pPr>
        <w:spacing w:line="271" w:lineRule="exact"/>
        <w:ind w:right="3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E828E4" w:rsidRDefault="00EF3E7B">
      <w:pPr>
        <w:spacing w:before="3"/>
        <w:ind w:left="918" w:right="21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E828E4" w:rsidRDefault="00E828E4">
      <w:pPr>
        <w:pStyle w:val="a3"/>
        <w:rPr>
          <w:b/>
        </w:rPr>
      </w:pPr>
    </w:p>
    <w:p w:rsidR="00E828E4" w:rsidRDefault="00E828E4">
      <w:pPr>
        <w:pStyle w:val="a3"/>
        <w:spacing w:before="43"/>
        <w:rPr>
          <w:b/>
        </w:rPr>
      </w:pPr>
    </w:p>
    <w:p w:rsidR="00E828E4" w:rsidRDefault="00EF3E7B">
      <w:pPr>
        <w:pStyle w:val="a3"/>
        <w:ind w:left="5289" w:right="810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 русской и мировой литературы</w:t>
      </w:r>
    </w:p>
    <w:p w:rsidR="00E828E4" w:rsidRDefault="00EF3E7B">
      <w:pPr>
        <w:pStyle w:val="a3"/>
        <w:ind w:left="5289" w:right="1156"/>
      </w:pPr>
      <w:r>
        <w:t xml:space="preserve">и технологий обучения </w:t>
      </w:r>
      <w:r w:rsidR="00DE3B90">
        <w:t>29.04.202</w:t>
      </w:r>
      <w:r w:rsidR="00DE3B90" w:rsidRPr="00882DA4">
        <w:t>5</w:t>
      </w:r>
      <w:r w:rsidR="00DE3B90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E828E4" w:rsidRDefault="00EF3E7B">
      <w:pPr>
        <w:pStyle w:val="a3"/>
        <w:spacing w:before="10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124086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62E13" id="Group 1" o:spid="_x0000_s1026" style="position:absolute;margin-left:361.5pt;margin-top:9.7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828E4" w:rsidRDefault="00E828E4">
      <w:pPr>
        <w:pStyle w:val="a3"/>
      </w:pPr>
    </w:p>
    <w:p w:rsidR="00E828E4" w:rsidRDefault="00E828E4">
      <w:pPr>
        <w:pStyle w:val="a3"/>
        <w:spacing w:before="67"/>
      </w:pPr>
    </w:p>
    <w:p w:rsidR="00E828E4" w:rsidRDefault="00EF3E7B">
      <w:pPr>
        <w:pStyle w:val="a3"/>
        <w:ind w:left="210" w:right="210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 xml:space="preserve">ПРОГРАММЫ ПОДГОТОВКИ НАУЧНЫХ И НАУЧНО-ПЕДАГОГИЧЕСКИХ КАДРОВ В </w:t>
      </w:r>
      <w:r>
        <w:rPr>
          <w:spacing w:val="-2"/>
        </w:rPr>
        <w:t>АСПИРАНТУРЕ</w:t>
      </w:r>
    </w:p>
    <w:p w:rsidR="00E828E4" w:rsidRDefault="00EF3E7B">
      <w:pPr>
        <w:pStyle w:val="1"/>
        <w:spacing w:before="202"/>
        <w:ind w:right="210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490929</wp:posOffset>
                </wp:positionV>
                <wp:extent cx="59785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5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78525" y="6350"/>
                              </a:lnTo>
                              <a:lnTo>
                                <a:pt x="5978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D56C0" id="Graphic 4" o:spid="_x0000_s1026" style="position:absolute;margin-left:83.65pt;margin-top:38.65pt;width:470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" path="m5978525,l,,,6350r5978525,l5978525,xe" fillcolor="black" stroked="f">
                <v:path arrowok="t"/>
                <w10:wrap type="topAndBottom" anchorx="page"/>
              </v:shape>
            </w:pict>
          </mc:Fallback>
        </mc:AlternateContent>
      </w:r>
      <w:r>
        <w:t>Подготовка</w:t>
      </w:r>
      <w:r>
        <w:rPr>
          <w:spacing w:val="-14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основным</w:t>
      </w:r>
      <w:r>
        <w:rPr>
          <w:spacing w:val="-14"/>
        </w:rPr>
        <w:t xml:space="preserve"> </w:t>
      </w:r>
      <w:r>
        <w:t>научным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2"/>
        </w:rPr>
        <w:t xml:space="preserve"> </w:t>
      </w:r>
      <w:r>
        <w:t xml:space="preserve">диссертационной </w:t>
      </w:r>
      <w:r>
        <w:rPr>
          <w:spacing w:val="-2"/>
        </w:rPr>
        <w:t>работы</w:t>
      </w:r>
    </w:p>
    <w:p w:rsidR="00E828E4" w:rsidRDefault="00EF3E7B">
      <w:pPr>
        <w:pStyle w:val="a3"/>
        <w:spacing w:before="196"/>
        <w:ind w:left="708" w:right="712"/>
        <w:jc w:val="center"/>
      </w:pPr>
      <w:r>
        <w:t>Научная</w:t>
      </w:r>
      <w:r>
        <w:rPr>
          <w:spacing w:val="-4"/>
        </w:rPr>
        <w:t xml:space="preserve"> </w:t>
      </w:r>
      <w:r>
        <w:t>специальность</w:t>
      </w:r>
      <w:r>
        <w:rPr>
          <w:spacing w:val="-5"/>
        </w:rPr>
        <w:t xml:space="preserve"> </w:t>
      </w:r>
      <w:r>
        <w:t>5.9.1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РФ форма обучения: очная</w:t>
      </w:r>
    </w:p>
    <w:p w:rsidR="00E828E4" w:rsidRDefault="00E828E4">
      <w:pPr>
        <w:pStyle w:val="a3"/>
        <w:spacing w:before="207"/>
      </w:pPr>
    </w:p>
    <w:p w:rsidR="00E828E4" w:rsidRDefault="00EF3E7B">
      <w:pPr>
        <w:pStyle w:val="a3"/>
        <w:ind w:right="4"/>
        <w:jc w:val="center"/>
      </w:pPr>
      <w:r>
        <w:t>Название</w:t>
      </w:r>
      <w:r>
        <w:rPr>
          <w:spacing w:val="-11"/>
        </w:rPr>
        <w:t xml:space="preserve"> </w:t>
      </w:r>
      <w:r>
        <w:t>кафедры:</w:t>
      </w:r>
      <w:r>
        <w:rPr>
          <w:spacing w:val="-7"/>
        </w:rPr>
        <w:t xml:space="preserve"> </w:t>
      </w:r>
      <w:r>
        <w:t>кафедра</w:t>
      </w:r>
      <w:r>
        <w:rPr>
          <w:spacing w:val="-10"/>
        </w:rPr>
        <w:t xml:space="preserve"> </w:t>
      </w:r>
      <w:r>
        <w:t>русского,</w:t>
      </w:r>
      <w:r>
        <w:rPr>
          <w:spacing w:val="-7"/>
        </w:rPr>
        <w:t xml:space="preserve"> </w:t>
      </w:r>
      <w:r>
        <w:t>родных</w:t>
      </w:r>
      <w:r>
        <w:rPr>
          <w:spacing w:val="-4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лингводидактики</w:t>
      </w:r>
    </w:p>
    <w:p w:rsidR="00E828E4" w:rsidRDefault="00EF3E7B">
      <w:pPr>
        <w:pStyle w:val="a3"/>
        <w:spacing w:before="195"/>
        <w:ind w:left="3563"/>
      </w:pPr>
      <w:r>
        <w:t>Год</w:t>
      </w:r>
      <w:r>
        <w:rPr>
          <w:spacing w:val="-2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9001CD">
        <w:rPr>
          <w:spacing w:val="-4"/>
        </w:rPr>
        <w:t>5</w:t>
      </w: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</w:pPr>
    </w:p>
    <w:p w:rsidR="00E828E4" w:rsidRDefault="00E828E4">
      <w:pPr>
        <w:pStyle w:val="a3"/>
        <w:spacing w:before="205"/>
      </w:pPr>
    </w:p>
    <w:p w:rsidR="00E828E4" w:rsidRDefault="00EF3E7B">
      <w:pPr>
        <w:pStyle w:val="a3"/>
        <w:ind w:left="3"/>
        <w:jc w:val="center"/>
      </w:pPr>
      <w:r>
        <w:t>Ставрополь 202</w:t>
      </w:r>
      <w:r w:rsidR="008465F8" w:rsidRPr="00DE3B90">
        <w:t>5</w:t>
      </w:r>
      <w:r>
        <w:t xml:space="preserve"> </w:t>
      </w:r>
      <w:r>
        <w:rPr>
          <w:spacing w:val="-5"/>
        </w:rPr>
        <w:t>г.</w:t>
      </w:r>
    </w:p>
    <w:p w:rsidR="00E828E4" w:rsidRDefault="00E828E4">
      <w:pPr>
        <w:pStyle w:val="a3"/>
        <w:jc w:val="center"/>
        <w:sectPr w:rsidR="00E828E4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E828E4" w:rsidRDefault="00EF3E7B">
      <w:pPr>
        <w:pStyle w:val="a3"/>
        <w:spacing w:before="77"/>
        <w:ind w:left="143" w:right="126" w:firstLine="705"/>
        <w:jc w:val="both"/>
      </w:pPr>
      <w:r>
        <w:lastRenderedPageBreak/>
        <w:t>Программа итоговой аттестации составлена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E828E4" w:rsidRDefault="00E828E4">
      <w:pPr>
        <w:pStyle w:val="a3"/>
        <w:spacing w:before="3"/>
      </w:pPr>
    </w:p>
    <w:p w:rsidR="00E828E4" w:rsidRDefault="00EF3E7B">
      <w:pPr>
        <w:pStyle w:val="a3"/>
        <w:ind w:left="143" w:right="135" w:firstLine="705"/>
        <w:jc w:val="both"/>
      </w:pPr>
      <w:r>
        <w:t>Программа составлена Фокиным Александром Алексеевичем, доктором филологических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E828E4" w:rsidRDefault="00E828E4">
      <w:pPr>
        <w:pStyle w:val="a3"/>
        <w:jc w:val="both"/>
        <w:sectPr w:rsidR="00E828E4">
          <w:pgSz w:w="11930" w:h="16860"/>
          <w:pgMar w:top="10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8461"/>
        <w:gridCol w:w="506"/>
      </w:tblGrid>
      <w:tr w:rsidR="00E828E4">
        <w:trPr>
          <w:trHeight w:val="2721"/>
        </w:trPr>
        <w:tc>
          <w:tcPr>
            <w:tcW w:w="8461" w:type="dxa"/>
          </w:tcPr>
          <w:p w:rsidR="00E828E4" w:rsidRDefault="00EF3E7B">
            <w:pPr>
              <w:pStyle w:val="TableParagraph"/>
              <w:spacing w:line="266" w:lineRule="exact"/>
              <w:ind w:lef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СОДЕРЖАНИЕ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274"/>
              <w:ind w:hanging="239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ind w:left="50" w:right="333" w:firstLine="0"/>
              <w:rPr>
                <w:sz w:val="24"/>
              </w:rPr>
            </w:pPr>
            <w:r>
              <w:rPr>
                <w:sz w:val="24"/>
              </w:rPr>
              <w:t>Критерии,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соискание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ученых </w:t>
            </w:r>
            <w:r>
              <w:rPr>
                <w:spacing w:val="-2"/>
                <w:sz w:val="24"/>
              </w:rPr>
              <w:t>степеней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50" w:right="1128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результатам диссертационной работы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50" w:right="491" w:firstLine="0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публикациям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основным научным результатам диссертационной работы</w:t>
            </w:r>
          </w:p>
          <w:p w:rsidR="00E828E4" w:rsidRDefault="00EF3E7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30" w:lineRule="exact"/>
              <w:ind w:hanging="239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06" w:type="dxa"/>
          </w:tcPr>
          <w:p w:rsidR="00E828E4" w:rsidRDefault="00E828E4">
            <w:pPr>
              <w:pStyle w:val="TableParagraph"/>
              <w:spacing w:before="263"/>
              <w:ind w:left="0"/>
              <w:rPr>
                <w:sz w:val="24"/>
              </w:rPr>
            </w:pPr>
          </w:p>
          <w:p w:rsidR="00E828E4" w:rsidRDefault="00EF3E7B">
            <w:pPr>
              <w:pStyle w:val="TableParagraph"/>
              <w:spacing w:before="1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828E4" w:rsidRDefault="00EF3E7B">
            <w:pPr>
              <w:pStyle w:val="TableParagraph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828E4" w:rsidRDefault="00E828E4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E828E4" w:rsidRDefault="00EF3E7B">
            <w:pPr>
              <w:pStyle w:val="TableParagraph"/>
              <w:spacing w:before="1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828E4" w:rsidRDefault="00EF3E7B">
            <w:pPr>
              <w:pStyle w:val="TableParagraph"/>
              <w:spacing w:before="268" w:line="266" w:lineRule="exact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828E4" w:rsidRDefault="00EF3E7B"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E828E4" w:rsidRDefault="00E828E4">
      <w:pPr>
        <w:pStyle w:val="TableParagraph"/>
        <w:spacing w:line="246" w:lineRule="exact"/>
        <w:rPr>
          <w:sz w:val="24"/>
        </w:rPr>
        <w:sectPr w:rsidR="00E828E4">
          <w:pgSz w:w="11930" w:h="16860"/>
          <w:pgMar w:top="1080" w:right="708" w:bottom="280" w:left="1559" w:header="720" w:footer="720" w:gutter="0"/>
          <w:cols w:space="720"/>
        </w:sectPr>
      </w:pPr>
    </w:p>
    <w:p w:rsidR="00E828E4" w:rsidRDefault="00EF3E7B">
      <w:pPr>
        <w:pStyle w:val="1"/>
        <w:numPr>
          <w:ilvl w:val="0"/>
          <w:numId w:val="1"/>
        </w:numPr>
        <w:tabs>
          <w:tab w:val="left" w:pos="3633"/>
        </w:tabs>
        <w:spacing w:before="77"/>
        <w:jc w:val="left"/>
      </w:pPr>
      <w:r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E828E4" w:rsidRDefault="00E828E4">
      <w:pPr>
        <w:pStyle w:val="a3"/>
        <w:spacing w:before="3"/>
        <w:rPr>
          <w:b/>
        </w:rPr>
      </w:pPr>
    </w:p>
    <w:p w:rsidR="00E828E4" w:rsidRDefault="00EF3E7B">
      <w:pPr>
        <w:pStyle w:val="a3"/>
        <w:ind w:left="143" w:right="130" w:firstLine="705"/>
        <w:jc w:val="both"/>
      </w:pPr>
      <w:r>
        <w:t>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</w:t>
      </w:r>
      <w:r>
        <w:rPr>
          <w:spacing w:val="40"/>
        </w:rPr>
        <w:t xml:space="preserve"> </w:t>
      </w:r>
      <w:r>
        <w:t>20 октября 2021 г. № 951, подготовка публикаций по основным научным результатам диссертационной работы является обязательным компонентом программы подготовки научных и научно-педагогических кадров в аспирантуре.</w:t>
      </w:r>
    </w:p>
    <w:p w:rsidR="00E828E4" w:rsidRDefault="00EF3E7B">
      <w:pPr>
        <w:pStyle w:val="a3"/>
        <w:ind w:left="143" w:right="124" w:firstLine="705"/>
        <w:jc w:val="both"/>
      </w:pPr>
      <w:r>
        <w:t>Процедура итоговой аттестации по программам подготовки научных и научно- педагогических кадров в аспирантуре, а также процедура защиты диссертации в диссертационных советах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E828E4" w:rsidRDefault="00EF3E7B">
      <w:pPr>
        <w:pStyle w:val="a3"/>
        <w:spacing w:before="1" w:line="242" w:lineRule="auto"/>
        <w:ind w:left="143" w:right="135" w:firstLine="705"/>
        <w:jc w:val="both"/>
      </w:pPr>
      <w:r>
        <w:t>Данные критерии включают требование публикации основных научных</w:t>
      </w:r>
      <w:r>
        <w:rPr>
          <w:spacing w:val="40"/>
        </w:rPr>
        <w:t xml:space="preserve"> </w:t>
      </w:r>
      <w:r>
        <w:t>результатов диссертации в рецензируемых научных изданиях.</w:t>
      </w:r>
    </w:p>
    <w:p w:rsidR="00E828E4" w:rsidRDefault="00EF3E7B">
      <w:pPr>
        <w:pStyle w:val="1"/>
        <w:numPr>
          <w:ilvl w:val="0"/>
          <w:numId w:val="1"/>
        </w:numPr>
        <w:tabs>
          <w:tab w:val="left" w:pos="463"/>
        </w:tabs>
        <w:spacing w:before="273"/>
        <w:ind w:left="463" w:hanging="244"/>
        <w:jc w:val="left"/>
      </w:pPr>
      <w:r>
        <w:t>Критерии,</w:t>
      </w:r>
      <w:r>
        <w:rPr>
          <w:spacing w:val="-12"/>
        </w:rPr>
        <w:t xml:space="preserve"> </w:t>
      </w:r>
      <w:r>
        <w:t>которым</w:t>
      </w:r>
      <w:r>
        <w:rPr>
          <w:spacing w:val="-12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диссертации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соискание</w:t>
      </w:r>
      <w:r>
        <w:rPr>
          <w:spacing w:val="-10"/>
        </w:rPr>
        <w:t xml:space="preserve"> </w:t>
      </w:r>
      <w:r>
        <w:t>ученых</w:t>
      </w:r>
      <w:r>
        <w:rPr>
          <w:spacing w:val="-8"/>
        </w:rPr>
        <w:t xml:space="preserve"> </w:t>
      </w:r>
      <w:r>
        <w:rPr>
          <w:spacing w:val="-2"/>
        </w:rPr>
        <w:t>степеней</w:t>
      </w:r>
    </w:p>
    <w:p w:rsidR="00E828E4" w:rsidRDefault="00E828E4">
      <w:pPr>
        <w:pStyle w:val="a3"/>
        <w:rPr>
          <w:b/>
        </w:rPr>
      </w:pPr>
    </w:p>
    <w:p w:rsidR="00E828E4" w:rsidRDefault="00EF3E7B">
      <w:pPr>
        <w:pStyle w:val="a3"/>
        <w:ind w:left="143" w:right="134" w:firstLine="705"/>
        <w:jc w:val="both"/>
      </w:pPr>
      <w:r>
        <w:t>Диссертация на соискание ученой степени кандидата наук должна быть научно- квалификационной работой, в которой содержится</w:t>
      </w:r>
      <w:r>
        <w:rPr>
          <w:spacing w:val="40"/>
        </w:rPr>
        <w:t xml:space="preserve"> </w:t>
      </w:r>
      <w:r>
        <w:t>решение задачи, имеющей значение 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E828E4" w:rsidRDefault="00EF3E7B">
      <w:pPr>
        <w:pStyle w:val="a3"/>
        <w:ind w:left="143" w:right="134" w:firstLine="705"/>
        <w:jc w:val="both"/>
      </w:pPr>
      <w:r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E828E4" w:rsidRDefault="00EF3E7B">
      <w:pPr>
        <w:pStyle w:val="a3"/>
        <w:spacing w:before="3"/>
        <w:ind w:left="143" w:right="134" w:firstLine="705"/>
        <w:jc w:val="both"/>
      </w:pPr>
      <w:r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– рекомендации по использованию научных выводов.</w:t>
      </w:r>
    </w:p>
    <w:p w:rsidR="00E828E4" w:rsidRDefault="00EF3E7B">
      <w:pPr>
        <w:pStyle w:val="a3"/>
        <w:ind w:left="143" w:right="134" w:firstLine="705"/>
        <w:jc w:val="both"/>
      </w:pPr>
      <w:r>
        <w:t>Предложенные автором диссертации решения должны быть аргументированы и оценены по сравнению с другими известными решениями.</w:t>
      </w:r>
    </w:p>
    <w:p w:rsidR="00E828E4" w:rsidRDefault="00EF3E7B">
      <w:pPr>
        <w:pStyle w:val="a3"/>
        <w:ind w:left="143" w:right="129" w:firstLine="705"/>
        <w:jc w:val="both"/>
      </w:pPr>
      <w:r>
        <w:t>Основные научные результаты диссертации должны быть опубликованы в рецензируемых научных изданиях (далее – рецензируемые издания).</w:t>
      </w:r>
    </w:p>
    <w:p w:rsidR="00E828E4" w:rsidRDefault="00EF3E7B">
      <w:pPr>
        <w:pStyle w:val="a3"/>
        <w:ind w:left="143" w:right="124" w:firstLine="705"/>
        <w:jc w:val="both"/>
      </w:pPr>
      <w:r>
        <w:t>Требования к рецензируемым изданиям и правила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в уведомительном порядке их перечня устанавливаются Министерством образования и науки Российской Федерации.</w:t>
      </w:r>
    </w:p>
    <w:p w:rsidR="00E828E4" w:rsidRDefault="00EF3E7B">
      <w:pPr>
        <w:pStyle w:val="a3"/>
        <w:spacing w:before="1"/>
        <w:ind w:left="143" w:right="130" w:firstLine="705"/>
        <w:jc w:val="both"/>
      </w:pPr>
      <w:r>
        <w:t xml:space="preserve">При несоответствии рецензируемого издания указанным требованиям оно исключается Министерством из перечня рецензируемых изданий без права повторного </w:t>
      </w:r>
      <w:r>
        <w:rPr>
          <w:spacing w:val="-2"/>
        </w:rPr>
        <w:t>включения.</w:t>
      </w:r>
    </w:p>
    <w:p w:rsidR="00E828E4" w:rsidRDefault="00EF3E7B">
      <w:pPr>
        <w:pStyle w:val="a3"/>
        <w:ind w:left="143" w:right="156" w:firstLine="705"/>
        <w:jc w:val="both"/>
      </w:pPr>
      <w:r>
        <w:t>Перечень рецензируемых изданий размещается на официальном сайте Комиссии в информационно-телекоммуникационной сети «Интернет».</w:t>
      </w:r>
    </w:p>
    <w:p w:rsidR="00E828E4" w:rsidRDefault="00EF3E7B">
      <w:pPr>
        <w:pStyle w:val="a3"/>
        <w:ind w:left="143" w:right="135" w:firstLine="705"/>
        <w:jc w:val="both"/>
      </w:pPr>
      <w:r>
        <w:t>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</w:t>
      </w:r>
    </w:p>
    <w:p w:rsidR="00E828E4" w:rsidRDefault="00EF3E7B">
      <w:pPr>
        <w:pStyle w:val="a3"/>
        <w:ind w:left="143" w:right="126" w:firstLine="705"/>
        <w:jc w:val="both"/>
      </w:pPr>
      <w:r>
        <w:t>в области искусствоведения и культурологии, социально-экономических, общественных и гуманитарных наук – не менее 15;</w:t>
      </w:r>
    </w:p>
    <w:p w:rsidR="00E828E4" w:rsidRDefault="00EF3E7B">
      <w:pPr>
        <w:pStyle w:val="a3"/>
        <w:ind w:left="851"/>
        <w:jc w:val="both"/>
      </w:pPr>
      <w:r>
        <w:t>в</w:t>
      </w:r>
      <w:r>
        <w:rPr>
          <w:spacing w:val="-10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областях</w:t>
      </w:r>
      <w:r>
        <w:rPr>
          <w:spacing w:val="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rPr>
          <w:spacing w:val="-5"/>
        </w:rPr>
        <w:t>10.</w:t>
      </w:r>
    </w:p>
    <w:p w:rsidR="00E828E4" w:rsidRDefault="00E828E4">
      <w:pPr>
        <w:pStyle w:val="a3"/>
        <w:jc w:val="both"/>
        <w:sectPr w:rsidR="00E828E4">
          <w:pgSz w:w="11930" w:h="16860"/>
          <w:pgMar w:top="1020" w:right="708" w:bottom="280" w:left="1559" w:header="720" w:footer="720" w:gutter="0"/>
          <w:cols w:space="720"/>
        </w:sectPr>
      </w:pPr>
    </w:p>
    <w:p w:rsidR="00E828E4" w:rsidRDefault="00EF3E7B">
      <w:pPr>
        <w:pStyle w:val="a3"/>
        <w:spacing w:before="77" w:line="242" w:lineRule="auto"/>
        <w:ind w:left="143" w:right="138" w:firstLine="705"/>
        <w:jc w:val="both"/>
      </w:pPr>
      <w:r>
        <w:t>Количество публикаций, в которых излагаются основные научные результаты диссертации на соискание ученой степени кандидата наук, в рецензируемых изданиях должно быть:</w:t>
      </w:r>
    </w:p>
    <w:p w:rsidR="00E828E4" w:rsidRDefault="00EF3E7B">
      <w:pPr>
        <w:pStyle w:val="a3"/>
        <w:ind w:left="143" w:right="126" w:firstLine="705"/>
        <w:jc w:val="both"/>
      </w:pPr>
      <w:r>
        <w:t>в области искусствоведения и культурологии, социально-экономических, общественных и гуманитарных наук – не менее 3;</w:t>
      </w:r>
    </w:p>
    <w:p w:rsidR="00E828E4" w:rsidRDefault="00EF3E7B">
      <w:pPr>
        <w:pStyle w:val="a3"/>
        <w:ind w:left="851"/>
        <w:jc w:val="both"/>
      </w:pPr>
      <w:r>
        <w:t>в</w:t>
      </w:r>
      <w:r>
        <w:rPr>
          <w:spacing w:val="-8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областях</w:t>
      </w:r>
      <w:r>
        <w:rPr>
          <w:spacing w:val="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E828E4" w:rsidRDefault="00EF3E7B">
      <w:pPr>
        <w:pStyle w:val="a3"/>
        <w:ind w:left="143" w:right="134" w:firstLine="705"/>
        <w:jc w:val="both"/>
      </w:pPr>
      <w:r>
        <w:t>В диссертации соискатель ученой степени обязан ссылаться на автора и (или) источник заимствования материалов или отдельных результатов.</w:t>
      </w:r>
    </w:p>
    <w:p w:rsidR="00E828E4" w:rsidRDefault="00EF3E7B">
      <w:pPr>
        <w:pStyle w:val="a3"/>
        <w:ind w:left="143" w:right="134" w:firstLine="705"/>
        <w:jc w:val="both"/>
      </w:pPr>
      <w:r>
        <w:t>При использовании в диссертации результатов научных работ, выполненных соискателем ученой степени лично и (или) в соавторстве, соискатель ученой степени обязан отметить в диссертации это обстоятельство.</w:t>
      </w:r>
    </w:p>
    <w:p w:rsidR="00E828E4" w:rsidRDefault="00EF3E7B">
      <w:pPr>
        <w:pStyle w:val="a3"/>
        <w:ind w:left="143" w:right="151" w:firstLine="705"/>
        <w:jc w:val="both"/>
      </w:pPr>
      <w:r>
        <w:t>Соискатель ученой степени представляет диссертацию на бумажном носителе на правах рукописи.</w:t>
      </w:r>
    </w:p>
    <w:p w:rsidR="00E828E4" w:rsidRDefault="00EF3E7B">
      <w:pPr>
        <w:pStyle w:val="a3"/>
        <w:ind w:left="143" w:right="148" w:firstLine="705"/>
        <w:jc w:val="both"/>
      </w:pPr>
      <w:r>
        <w:t>Диссертация оформляется в соответствии с требованиями, устанавливаемыми Министерством образования и науки Российской Федерации.</w:t>
      </w:r>
    </w:p>
    <w:p w:rsidR="00E828E4" w:rsidRDefault="00EF3E7B">
      <w:pPr>
        <w:pStyle w:val="1"/>
        <w:numPr>
          <w:ilvl w:val="0"/>
          <w:numId w:val="1"/>
        </w:numPr>
        <w:tabs>
          <w:tab w:val="left" w:pos="1133"/>
          <w:tab w:val="left" w:pos="3450"/>
        </w:tabs>
        <w:spacing w:before="272"/>
        <w:ind w:left="3450" w:right="913" w:hanging="2559"/>
        <w:jc w:val="left"/>
      </w:pPr>
      <w:r>
        <w:t>Порядок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научным</w:t>
      </w:r>
      <w:r>
        <w:rPr>
          <w:spacing w:val="-5"/>
        </w:rPr>
        <w:t xml:space="preserve"> </w:t>
      </w:r>
      <w:r>
        <w:t>результатам диссертационной работы</w:t>
      </w:r>
    </w:p>
    <w:p w:rsidR="00E828E4" w:rsidRDefault="00E828E4">
      <w:pPr>
        <w:pStyle w:val="a3"/>
        <w:rPr>
          <w:b/>
        </w:rPr>
      </w:pPr>
    </w:p>
    <w:p w:rsidR="00E828E4" w:rsidRDefault="00EF3E7B">
      <w:pPr>
        <w:pStyle w:val="a3"/>
        <w:ind w:left="143" w:right="134" w:firstLine="705"/>
        <w:jc w:val="both"/>
      </w:pPr>
      <w:r>
        <w:t>Порядок подготовки публикаций по основным научным результатам диссертационной</w:t>
      </w:r>
      <w:r>
        <w:rPr>
          <w:spacing w:val="-1"/>
        </w:rPr>
        <w:t xml:space="preserve"> </w:t>
      </w:r>
      <w:r>
        <w:t>работы определяется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ВАК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научного знания и распределяется на весь период научной (научно-исследовательской</w:t>
      </w:r>
      <w:r>
        <w:rPr>
          <w:spacing w:val="40"/>
        </w:rPr>
        <w:t xml:space="preserve"> </w:t>
      </w:r>
      <w:r>
        <w:t>деятельности) в соответствии с индивидуальным научным планом работы аспиранта.</w:t>
      </w:r>
    </w:p>
    <w:p w:rsidR="00E828E4" w:rsidRDefault="00E828E4">
      <w:pPr>
        <w:pStyle w:val="a3"/>
      </w:pPr>
    </w:p>
    <w:p w:rsidR="00E828E4" w:rsidRDefault="00EF3E7B">
      <w:pPr>
        <w:pStyle w:val="1"/>
        <w:numPr>
          <w:ilvl w:val="0"/>
          <w:numId w:val="1"/>
        </w:numPr>
        <w:tabs>
          <w:tab w:val="left" w:pos="776"/>
          <w:tab w:val="left" w:pos="1628"/>
        </w:tabs>
        <w:ind w:left="1628" w:right="546" w:hanging="1092"/>
        <w:jc w:val="left"/>
      </w:pPr>
      <w:r>
        <w:t>Количественные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категориальные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научным</w:t>
      </w:r>
      <w:r>
        <w:rPr>
          <w:spacing w:val="-7"/>
        </w:rPr>
        <w:t xml:space="preserve"> </w:t>
      </w:r>
      <w:r>
        <w:t>публикациям</w:t>
      </w:r>
      <w:r>
        <w:rPr>
          <w:spacing w:val="-5"/>
        </w:rPr>
        <w:t xml:space="preserve"> </w:t>
      </w:r>
      <w:r>
        <w:t>по основным научным результатам диссертационной работы</w:t>
      </w:r>
    </w:p>
    <w:p w:rsidR="00E828E4" w:rsidRDefault="00E828E4">
      <w:pPr>
        <w:pStyle w:val="a3"/>
        <w:spacing w:before="3"/>
        <w:rPr>
          <w:b/>
        </w:rPr>
      </w:pPr>
    </w:p>
    <w:p w:rsidR="00E828E4" w:rsidRDefault="00EF3E7B">
      <w:pPr>
        <w:pStyle w:val="a3"/>
        <w:ind w:left="143" w:right="135" w:firstLine="705"/>
        <w:jc w:val="both"/>
      </w:pPr>
      <w:r>
        <w:t xml:space="preserve">При подготовке и представлению результатов научного исследования, выполненного в форме диссертации на соискание ученой степени кандидата наук, следует принять во внимание следующие рекомендации ВАК при </w:t>
      </w:r>
      <w:proofErr w:type="spellStart"/>
      <w:r>
        <w:t>Минобрнауки</w:t>
      </w:r>
      <w:proofErr w:type="spellEnd"/>
      <w:r>
        <w:t xml:space="preserve"> России от 26.10.2022 N 2-пл/1 «О новых критериях к соискателям ученых степеней кандидата наук, доктора наук, к членам диссертационных советов» </w:t>
      </w:r>
      <w:hyperlink r:id="rId7">
        <w:r>
          <w:t>(www.consultant.ru):</w:t>
        </w:r>
      </w:hyperlink>
    </w:p>
    <w:p w:rsidR="00E828E4" w:rsidRDefault="00EF3E7B">
      <w:pPr>
        <w:pStyle w:val="a3"/>
        <w:ind w:left="143" w:right="135" w:firstLine="705"/>
        <w:jc w:val="both"/>
      </w:pPr>
      <w:r>
        <w:t xml:space="preserve">«1. Количество публикаций, в которых излагаются основные научные результаты диссертации на соискание ученой степени кандидата наук, в рецензируемых научных </w:t>
      </w:r>
      <w:r>
        <w:rPr>
          <w:spacing w:val="-2"/>
        </w:rPr>
        <w:t>изданиях:</w:t>
      </w:r>
    </w:p>
    <w:p w:rsidR="00E828E4" w:rsidRDefault="00EF3E7B">
      <w:pPr>
        <w:pStyle w:val="a4"/>
        <w:numPr>
          <w:ilvl w:val="1"/>
          <w:numId w:val="1"/>
        </w:numPr>
        <w:tabs>
          <w:tab w:val="left" w:pos="1276"/>
        </w:tabs>
        <w:ind w:right="131" w:firstLine="705"/>
        <w:jc w:val="both"/>
        <w:rPr>
          <w:sz w:val="24"/>
        </w:rPr>
      </w:pPr>
      <w:r>
        <w:rPr>
          <w:sz w:val="24"/>
        </w:rPr>
        <w:t>по историческим, педагогическим, политическим, психологическим, социологическим, филологическим, философским, экономическим, юридическим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отраслям науки, искусствоведению, культурологии и теологии - не менее 3, в числе которых могут быть указаны публикации в научных изданиях, индексируемых базой данных RSCI, а также в научных изданиях, индексируемых международными базами данных, перечень которых определен в соответствии с рекомендациями ВАК;</w:t>
      </w:r>
    </w:p>
    <w:p w:rsidR="00E828E4" w:rsidRDefault="00EF3E7B">
      <w:pPr>
        <w:pStyle w:val="a4"/>
        <w:numPr>
          <w:ilvl w:val="1"/>
          <w:numId w:val="1"/>
        </w:numPr>
        <w:tabs>
          <w:tab w:val="left" w:pos="1185"/>
        </w:tabs>
        <w:spacing w:before="1"/>
        <w:ind w:right="124" w:firstLine="705"/>
        <w:jc w:val="both"/>
        <w:rPr>
          <w:sz w:val="24"/>
        </w:rPr>
      </w:pPr>
      <w:r>
        <w:rPr>
          <w:sz w:val="24"/>
        </w:rPr>
        <w:t>по биологическим, географическим, геолого-минералогическим, физико- математическим и химическим отраслям науки - не менее 2, в числе которых могут быть указаны публикации в научных изданиях, индексируемых базой данных RSCI, а также в научных изданиях, индексируемых международными базами данных, перечень которых определен в соответствии с рекомендациями ВАК, при этом не менее 1 публикации должно быть опубликовано в издании, отнесенном к категориям К-1 или К-2 из Перечня рецензируемых научных изданий, либо в научных изданиях,</w:t>
      </w:r>
      <w:r>
        <w:rPr>
          <w:spacing w:val="40"/>
          <w:sz w:val="24"/>
        </w:rPr>
        <w:t xml:space="preserve"> </w:t>
      </w:r>
      <w:r>
        <w:rPr>
          <w:sz w:val="24"/>
        </w:rPr>
        <w:t>индексируемых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базой данных RSCI, а также в научных изданиях, индексируемых международными базами данных, перечень которых определен в соответствии с рекомендациями ВАК;</w:t>
      </w:r>
    </w:p>
    <w:p w:rsidR="00E828E4" w:rsidRDefault="00EF3E7B">
      <w:pPr>
        <w:pStyle w:val="a4"/>
        <w:numPr>
          <w:ilvl w:val="1"/>
          <w:numId w:val="1"/>
        </w:numPr>
        <w:tabs>
          <w:tab w:val="left" w:pos="1005"/>
        </w:tabs>
        <w:spacing w:before="2"/>
        <w:ind w:right="143" w:firstLine="705"/>
        <w:jc w:val="both"/>
        <w:rPr>
          <w:sz w:val="24"/>
        </w:rPr>
      </w:pPr>
      <w:r>
        <w:rPr>
          <w:sz w:val="24"/>
        </w:rPr>
        <w:t>по остальным отраслям науки - не менее 2, в числе которых могут быть указаны публикации в научных изданиях, индексируемых базой данных RSCI, а также в научных</w:t>
      </w:r>
    </w:p>
    <w:p w:rsidR="00E828E4" w:rsidRDefault="00E828E4">
      <w:pPr>
        <w:pStyle w:val="a4"/>
        <w:jc w:val="both"/>
        <w:rPr>
          <w:sz w:val="24"/>
        </w:rPr>
        <w:sectPr w:rsidR="00E828E4">
          <w:pgSz w:w="11930" w:h="16860"/>
          <w:pgMar w:top="1020" w:right="708" w:bottom="280" w:left="1559" w:header="720" w:footer="720" w:gutter="0"/>
          <w:cols w:space="720"/>
        </w:sectPr>
      </w:pPr>
    </w:p>
    <w:p w:rsidR="00E828E4" w:rsidRDefault="00EF3E7B">
      <w:pPr>
        <w:pStyle w:val="a3"/>
        <w:spacing w:before="77"/>
        <w:ind w:left="143" w:right="136"/>
        <w:jc w:val="both"/>
      </w:pPr>
      <w:r>
        <w:t xml:space="preserve">изданиях, индексируемых международными базами данных, перечень которых определен в соответствии с рекомендациями ВАК.» (цит. по «Рекомендации ВАК при </w:t>
      </w:r>
      <w:proofErr w:type="spellStart"/>
      <w:r>
        <w:t>Минобрнауки</w:t>
      </w:r>
      <w:proofErr w:type="spellEnd"/>
      <w:r>
        <w:t xml:space="preserve"> России от 26.10.2022 N 2-пл/1 «О новых критериях к соискателям ученых степеней кандидата наук, доктора наук, к членам диссертационных советов» </w:t>
      </w:r>
      <w:hyperlink r:id="rId8">
        <w:r>
          <w:t>(www.consultant.ru)</w:t>
        </w:r>
      </w:hyperlink>
    </w:p>
    <w:p w:rsidR="00E828E4" w:rsidRDefault="00E828E4">
      <w:pPr>
        <w:pStyle w:val="a3"/>
        <w:spacing w:before="3"/>
      </w:pPr>
    </w:p>
    <w:p w:rsidR="00E828E4" w:rsidRDefault="00EF3E7B">
      <w:pPr>
        <w:pStyle w:val="a4"/>
        <w:numPr>
          <w:ilvl w:val="0"/>
          <w:numId w:val="1"/>
        </w:numPr>
        <w:tabs>
          <w:tab w:val="left" w:pos="3748"/>
        </w:tabs>
        <w:ind w:left="3748"/>
        <w:jc w:val="left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828E4" w:rsidRDefault="00E828E4">
      <w:pPr>
        <w:pStyle w:val="a3"/>
        <w:spacing w:before="52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8D6469" w:rsidTr="008D6469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Default="008D6469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Default="008D6469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Default="008D6469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8D6469" w:rsidRDefault="008D6469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Default="008D6469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8D6469" w:rsidTr="008D6469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Default="008D6469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Pr="008D6469" w:rsidRDefault="008D6469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8D6469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8D6469">
              <w:rPr>
                <w:spacing w:val="-2"/>
              </w:rPr>
              <w:t>отдельных</w:t>
            </w:r>
            <w:r w:rsidRPr="008D6469">
              <w:t xml:space="preserve"> </w:t>
            </w:r>
            <w:r w:rsidRPr="008D6469">
              <w:rPr>
                <w:spacing w:val="-2"/>
              </w:rPr>
              <w:t>категорий</w:t>
            </w:r>
            <w:r w:rsidRPr="008D6469">
              <w:t xml:space="preserve"> </w:t>
            </w:r>
            <w:r w:rsidRPr="008D6469">
              <w:rPr>
                <w:spacing w:val="-2"/>
              </w:rPr>
              <w:t xml:space="preserve">аспирантов, </w:t>
            </w:r>
            <w:r w:rsidRPr="008D6469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Pr="008D6469" w:rsidRDefault="008D6469">
            <w:pPr>
              <w:spacing w:before="1"/>
              <w:ind w:left="117" w:right="641"/>
            </w:pPr>
            <w:r w:rsidRPr="008D6469">
              <w:rPr>
                <w:spacing w:val="-2"/>
              </w:rPr>
              <w:t xml:space="preserve">Протокол заседания </w:t>
            </w:r>
            <w:r w:rsidRPr="008D6469">
              <w:t xml:space="preserve">кафедры от </w:t>
            </w:r>
            <w:r w:rsidRPr="008D6469">
              <w:rPr>
                <w:spacing w:val="-2"/>
              </w:rPr>
              <w:t>29.04.2022</w:t>
            </w:r>
            <w:r w:rsidRPr="008D6469">
              <w:rPr>
                <w:spacing w:val="-5"/>
              </w:rPr>
              <w:t xml:space="preserve"> </w:t>
            </w:r>
            <w:r w:rsidRPr="008D6469">
              <w:rPr>
                <w:spacing w:val="-7"/>
              </w:rPr>
              <w:t>г.,</w:t>
            </w:r>
          </w:p>
          <w:p w:rsidR="008D6469" w:rsidRDefault="008D6469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469" w:rsidRDefault="008D6469">
            <w:pPr>
              <w:rPr>
                <w:lang w:val="en-US"/>
              </w:rPr>
            </w:pPr>
          </w:p>
        </w:tc>
      </w:tr>
      <w:tr w:rsidR="008D6469" w:rsidTr="008D6469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Default="008D6469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Pr="008D6469" w:rsidRDefault="008D646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8D6469">
              <w:t xml:space="preserve">Актуализирована в части учебно- </w:t>
            </w:r>
            <w:r w:rsidRPr="008D6469">
              <w:rPr>
                <w:spacing w:val="-2"/>
              </w:rPr>
              <w:t>методического</w:t>
            </w:r>
            <w:r w:rsidRPr="008D6469">
              <w:t xml:space="preserve"> </w:t>
            </w:r>
            <w:r w:rsidRPr="008D6469">
              <w:rPr>
                <w:spacing w:val="-10"/>
              </w:rPr>
              <w:t>и</w:t>
            </w:r>
            <w:r w:rsidRPr="008D6469">
              <w:t xml:space="preserve"> </w:t>
            </w:r>
            <w:r w:rsidRPr="008D6469">
              <w:rPr>
                <w:spacing w:val="-2"/>
              </w:rPr>
              <w:t xml:space="preserve">информационного </w:t>
            </w:r>
            <w:r w:rsidRPr="008D646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8D646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Pr="008D6469" w:rsidRDefault="008D6469">
            <w:pPr>
              <w:spacing w:before="1"/>
              <w:ind w:left="117" w:right="127"/>
            </w:pPr>
            <w:r w:rsidRPr="008D6469">
              <w:rPr>
                <w:spacing w:val="-2"/>
              </w:rPr>
              <w:t>Протокол заседания кафедры</w:t>
            </w:r>
            <w:r w:rsidRPr="008D6469">
              <w:rPr>
                <w:spacing w:val="-13"/>
              </w:rPr>
              <w:t xml:space="preserve"> </w:t>
            </w:r>
            <w:r w:rsidRPr="008D6469">
              <w:rPr>
                <w:spacing w:val="-2"/>
              </w:rPr>
              <w:t>от</w:t>
            </w:r>
            <w:r w:rsidRPr="008D6469">
              <w:rPr>
                <w:spacing w:val="-13"/>
              </w:rPr>
              <w:t xml:space="preserve"> </w:t>
            </w:r>
            <w:r w:rsidRPr="008D6469">
              <w:rPr>
                <w:spacing w:val="-2"/>
              </w:rPr>
              <w:t>14</w:t>
            </w:r>
          </w:p>
          <w:p w:rsidR="008D6469" w:rsidRPr="008D6469" w:rsidRDefault="008D6469">
            <w:pPr>
              <w:ind w:left="117"/>
            </w:pPr>
            <w:r w:rsidRPr="008D6469">
              <w:t>апреля</w:t>
            </w:r>
            <w:r w:rsidRPr="008D6469">
              <w:rPr>
                <w:spacing w:val="-12"/>
              </w:rPr>
              <w:t xml:space="preserve"> </w:t>
            </w:r>
            <w:r w:rsidRPr="008D6469">
              <w:t>2024</w:t>
            </w:r>
            <w:r w:rsidRPr="008D6469">
              <w:rPr>
                <w:spacing w:val="-13"/>
              </w:rPr>
              <w:t xml:space="preserve"> </w:t>
            </w:r>
            <w:r w:rsidRPr="008D6469">
              <w:t>г.</w:t>
            </w:r>
            <w:r w:rsidRPr="008D6469">
              <w:rPr>
                <w:spacing w:val="-13"/>
              </w:rPr>
              <w:t xml:space="preserve"> </w:t>
            </w:r>
            <w:r w:rsidRPr="008D6469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Default="008D6469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8D6469" w:rsidTr="008D6469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Default="008D6469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Pr="008D6469" w:rsidRDefault="008D6469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8D6469">
              <w:t xml:space="preserve">Актуализирована в части учебно- </w:t>
            </w:r>
            <w:r w:rsidRPr="008D6469">
              <w:rPr>
                <w:spacing w:val="-2"/>
              </w:rPr>
              <w:t>методического</w:t>
            </w:r>
            <w:r w:rsidRPr="008D6469">
              <w:t xml:space="preserve"> </w:t>
            </w:r>
            <w:r w:rsidRPr="008D6469">
              <w:rPr>
                <w:spacing w:val="-10"/>
              </w:rPr>
              <w:t>и</w:t>
            </w:r>
            <w:r w:rsidRPr="008D6469">
              <w:t xml:space="preserve"> </w:t>
            </w:r>
            <w:r w:rsidRPr="008D6469">
              <w:rPr>
                <w:spacing w:val="-2"/>
              </w:rPr>
              <w:t xml:space="preserve">информационного </w:t>
            </w:r>
            <w:r w:rsidRPr="008D6469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8D6469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Pr="008D6469" w:rsidRDefault="008D6469">
            <w:pPr>
              <w:spacing w:before="1"/>
              <w:ind w:left="117" w:right="127"/>
            </w:pPr>
            <w:r w:rsidRPr="008D6469">
              <w:rPr>
                <w:spacing w:val="-2"/>
              </w:rPr>
              <w:t>Протокол заседания кафедры</w:t>
            </w:r>
            <w:r w:rsidRPr="008D6469">
              <w:rPr>
                <w:spacing w:val="-13"/>
              </w:rPr>
              <w:t xml:space="preserve"> </w:t>
            </w:r>
            <w:r w:rsidRPr="008D6469">
              <w:rPr>
                <w:spacing w:val="-2"/>
              </w:rPr>
              <w:t>от</w:t>
            </w:r>
            <w:r w:rsidRPr="008D6469">
              <w:rPr>
                <w:spacing w:val="-13"/>
              </w:rPr>
              <w:t xml:space="preserve"> </w:t>
            </w:r>
            <w:r w:rsidRPr="008D6469">
              <w:rPr>
                <w:spacing w:val="-2"/>
              </w:rPr>
              <w:t>29</w:t>
            </w:r>
          </w:p>
          <w:p w:rsidR="008D6469" w:rsidRDefault="008D6469">
            <w:pPr>
              <w:ind w:left="117"/>
              <w:rPr>
                <w:lang w:val="en-US"/>
              </w:rPr>
            </w:pPr>
            <w:r w:rsidRPr="008D6469">
              <w:t>апреля</w:t>
            </w:r>
            <w:r w:rsidRPr="008D6469">
              <w:rPr>
                <w:spacing w:val="-12"/>
              </w:rPr>
              <w:t xml:space="preserve"> </w:t>
            </w:r>
            <w:r w:rsidRPr="008D6469">
              <w:t>2025г.</w:t>
            </w:r>
            <w:r w:rsidRPr="008D6469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469" w:rsidRDefault="008D6469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EF3E7B" w:rsidRDefault="00EF3E7B">
      <w:bookmarkStart w:id="0" w:name="_GoBack"/>
      <w:bookmarkEnd w:id="0"/>
    </w:p>
    <w:sectPr w:rsidR="00EF3E7B">
      <w:pgSz w:w="11930" w:h="1686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87AF7"/>
    <w:multiLevelType w:val="hybridMultilevel"/>
    <w:tmpl w:val="2FB6CE92"/>
    <w:lvl w:ilvl="0" w:tplc="3E362F3E">
      <w:start w:val="1"/>
      <w:numFmt w:val="decimal"/>
      <w:lvlText w:val="%1."/>
      <w:lvlJc w:val="left"/>
      <w:pPr>
        <w:ind w:left="363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4C04DE">
      <w:numFmt w:val="bullet"/>
      <w:lvlText w:val="-"/>
      <w:lvlJc w:val="left"/>
      <w:pPr>
        <w:ind w:left="143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FAF898">
      <w:numFmt w:val="bullet"/>
      <w:lvlText w:val="•"/>
      <w:lvlJc w:val="left"/>
      <w:pPr>
        <w:ind w:left="4308" w:hanging="430"/>
      </w:pPr>
      <w:rPr>
        <w:rFonts w:hint="default"/>
        <w:lang w:val="ru-RU" w:eastAsia="en-US" w:bidi="ar-SA"/>
      </w:rPr>
    </w:lvl>
    <w:lvl w:ilvl="3" w:tplc="7450891A">
      <w:numFmt w:val="bullet"/>
      <w:lvlText w:val="•"/>
      <w:lvlJc w:val="left"/>
      <w:pPr>
        <w:ind w:left="4976" w:hanging="430"/>
      </w:pPr>
      <w:rPr>
        <w:rFonts w:hint="default"/>
        <w:lang w:val="ru-RU" w:eastAsia="en-US" w:bidi="ar-SA"/>
      </w:rPr>
    </w:lvl>
    <w:lvl w:ilvl="4" w:tplc="2C4CB04E">
      <w:numFmt w:val="bullet"/>
      <w:lvlText w:val="•"/>
      <w:lvlJc w:val="left"/>
      <w:pPr>
        <w:ind w:left="5644" w:hanging="430"/>
      </w:pPr>
      <w:rPr>
        <w:rFonts w:hint="default"/>
        <w:lang w:val="ru-RU" w:eastAsia="en-US" w:bidi="ar-SA"/>
      </w:rPr>
    </w:lvl>
    <w:lvl w:ilvl="5" w:tplc="40FEBA5E">
      <w:numFmt w:val="bullet"/>
      <w:lvlText w:val="•"/>
      <w:lvlJc w:val="left"/>
      <w:pPr>
        <w:ind w:left="6312" w:hanging="430"/>
      </w:pPr>
      <w:rPr>
        <w:rFonts w:hint="default"/>
        <w:lang w:val="ru-RU" w:eastAsia="en-US" w:bidi="ar-SA"/>
      </w:rPr>
    </w:lvl>
    <w:lvl w:ilvl="6" w:tplc="2884CE6A">
      <w:numFmt w:val="bullet"/>
      <w:lvlText w:val="•"/>
      <w:lvlJc w:val="left"/>
      <w:pPr>
        <w:ind w:left="6981" w:hanging="430"/>
      </w:pPr>
      <w:rPr>
        <w:rFonts w:hint="default"/>
        <w:lang w:val="ru-RU" w:eastAsia="en-US" w:bidi="ar-SA"/>
      </w:rPr>
    </w:lvl>
    <w:lvl w:ilvl="7" w:tplc="789675E2">
      <w:numFmt w:val="bullet"/>
      <w:lvlText w:val="•"/>
      <w:lvlJc w:val="left"/>
      <w:pPr>
        <w:ind w:left="7649" w:hanging="430"/>
      </w:pPr>
      <w:rPr>
        <w:rFonts w:hint="default"/>
        <w:lang w:val="ru-RU" w:eastAsia="en-US" w:bidi="ar-SA"/>
      </w:rPr>
    </w:lvl>
    <w:lvl w:ilvl="8" w:tplc="C8469E34">
      <w:numFmt w:val="bullet"/>
      <w:lvlText w:val="•"/>
      <w:lvlJc w:val="left"/>
      <w:pPr>
        <w:ind w:left="8317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56455C64"/>
    <w:multiLevelType w:val="hybridMultilevel"/>
    <w:tmpl w:val="61B6E9FE"/>
    <w:lvl w:ilvl="0" w:tplc="665C43CC">
      <w:start w:val="1"/>
      <w:numFmt w:val="decimal"/>
      <w:lvlText w:val="%1."/>
      <w:lvlJc w:val="left"/>
      <w:pPr>
        <w:ind w:left="2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8BD36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2" w:tplc="749E3AD0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3" w:tplc="93CECCAE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4" w:tplc="BF944708">
      <w:numFmt w:val="bullet"/>
      <w:lvlText w:val="•"/>
      <w:lvlJc w:val="left"/>
      <w:pPr>
        <w:ind w:left="3552" w:hanging="240"/>
      </w:pPr>
      <w:rPr>
        <w:rFonts w:hint="default"/>
        <w:lang w:val="ru-RU" w:eastAsia="en-US" w:bidi="ar-SA"/>
      </w:rPr>
    </w:lvl>
    <w:lvl w:ilvl="5" w:tplc="56E62EC4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  <w:lvl w:ilvl="6" w:tplc="6C86EBB6">
      <w:numFmt w:val="bullet"/>
      <w:lvlText w:val="•"/>
      <w:lvlJc w:val="left"/>
      <w:pPr>
        <w:ind w:left="5188" w:hanging="240"/>
      </w:pPr>
      <w:rPr>
        <w:rFonts w:hint="default"/>
        <w:lang w:val="ru-RU" w:eastAsia="en-US" w:bidi="ar-SA"/>
      </w:rPr>
    </w:lvl>
    <w:lvl w:ilvl="7" w:tplc="642C6704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8" w:tplc="60229302">
      <w:numFmt w:val="bullet"/>
      <w:lvlText w:val="•"/>
      <w:lvlJc w:val="left"/>
      <w:pPr>
        <w:ind w:left="682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28E4"/>
    <w:rsid w:val="008465F8"/>
    <w:rsid w:val="008D6469"/>
    <w:rsid w:val="009001CD"/>
    <w:rsid w:val="00DE3B90"/>
    <w:rsid w:val="00E828E4"/>
    <w:rsid w:val="00E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CBCDD-B14E-4102-8EF7-0D9600D6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6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5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table" w:customStyle="1" w:styleId="TableNormal1">
    <w:name w:val="Table Normal1"/>
    <w:uiPriority w:val="2"/>
    <w:semiHidden/>
    <w:qFormat/>
    <w:rsid w:val="008D6469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1448</Words>
  <Characters>8255</Characters>
  <Application>Microsoft Office Word</Application>
  <DocSecurity>0</DocSecurity>
  <Lines>68</Lines>
  <Paragraphs>19</Paragraphs>
  <ScaleCrop>false</ScaleCrop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Кобышева</dc:creator>
  <cp:lastModifiedBy>Windows</cp:lastModifiedBy>
  <cp:revision>5</cp:revision>
  <dcterms:created xsi:type="dcterms:W3CDTF">2025-06-30T13:46:00Z</dcterms:created>
  <dcterms:modified xsi:type="dcterms:W3CDTF">2025-07-01T10:16:00Z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